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4FA" w:rsidRDefault="005D74FA">
      <w:pPr>
        <w:rPr>
          <w:rFonts w:ascii="Arial" w:hAnsi="Arial" w:cs="Arial"/>
          <w:sz w:val="24"/>
          <w:szCs w:val="24"/>
        </w:rPr>
      </w:pPr>
    </w:p>
    <w:p w:rsidR="005D74FA" w:rsidRPr="00BE6164" w:rsidRDefault="005D74FA" w:rsidP="005D74FA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8"/>
          <w:szCs w:val="28"/>
          <w:lang w:eastAsia="el-GR"/>
        </w:rPr>
      </w:pPr>
      <w:r>
        <w:rPr>
          <w:rFonts w:cstheme="minorHAnsi"/>
          <w:sz w:val="28"/>
          <w:szCs w:val="28"/>
        </w:rPr>
        <w:tab/>
      </w:r>
      <w:r w:rsidRPr="00BE6164">
        <w:rPr>
          <w:rFonts w:cstheme="minorHAnsi"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-398780</wp:posOffset>
            </wp:positionV>
            <wp:extent cx="1646555" cy="895350"/>
            <wp:effectExtent l="0" t="0" r="0" b="0"/>
            <wp:wrapNone/>
            <wp:docPr id="1" name="Εικόνα 1" descr="ÎÎ¿ÏÎ»Î® ÏÏÎ½ ÎÎ»Î»Î®Î½ÏÎ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ÎÎ¿ÏÎ»Î® ÏÏÎ½ ÎÎ»Î»Î®Î½ÏÎ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74FA" w:rsidRPr="00BE6164" w:rsidRDefault="005D74FA" w:rsidP="005D74FA">
      <w:pPr>
        <w:spacing w:after="0" w:line="276" w:lineRule="auto"/>
        <w:jc w:val="both"/>
        <w:rPr>
          <w:rFonts w:eastAsia="Arimo" w:cstheme="minorHAnsi"/>
          <w:b/>
          <w:sz w:val="28"/>
          <w:szCs w:val="28"/>
          <w:lang w:eastAsia="en-GB"/>
        </w:rPr>
      </w:pPr>
      <w:bookmarkStart w:id="0" w:name="_g445ccdat9sn" w:colFirst="0" w:colLast="0"/>
      <w:bookmarkEnd w:id="0"/>
    </w:p>
    <w:p w:rsidR="005D74FA" w:rsidRPr="00BE6164" w:rsidRDefault="005D74FA" w:rsidP="005D74FA">
      <w:pPr>
        <w:spacing w:after="0" w:line="276" w:lineRule="auto"/>
        <w:jc w:val="center"/>
        <w:rPr>
          <w:rFonts w:eastAsia="Arimo" w:cstheme="minorHAnsi"/>
          <w:b/>
          <w:sz w:val="28"/>
          <w:szCs w:val="28"/>
          <w:lang w:eastAsia="en-GB"/>
        </w:rPr>
      </w:pPr>
      <w:r w:rsidRPr="00BE6164">
        <w:rPr>
          <w:rFonts w:eastAsia="Arimo" w:cstheme="minorHAnsi"/>
          <w:b/>
          <w:sz w:val="28"/>
          <w:szCs w:val="28"/>
          <w:lang w:eastAsia="en-GB"/>
        </w:rPr>
        <w:t>ΜΙΧΑΛΗΣ ΚΑΤΡΙΝΗΣ</w:t>
      </w:r>
    </w:p>
    <w:p w:rsidR="005D74FA" w:rsidRPr="00BE6164" w:rsidRDefault="005D74FA" w:rsidP="005D74FA">
      <w:pPr>
        <w:spacing w:after="0" w:line="276" w:lineRule="auto"/>
        <w:jc w:val="center"/>
        <w:rPr>
          <w:rFonts w:eastAsia="Arimo" w:cstheme="minorHAnsi"/>
          <w:b/>
          <w:sz w:val="28"/>
          <w:szCs w:val="28"/>
          <w:lang w:eastAsia="en-GB"/>
        </w:rPr>
      </w:pPr>
      <w:r w:rsidRPr="00BE6164">
        <w:rPr>
          <w:rFonts w:eastAsia="Arimo" w:cstheme="minorHAnsi"/>
          <w:b/>
          <w:sz w:val="28"/>
          <w:szCs w:val="28"/>
          <w:lang w:eastAsia="en-GB"/>
        </w:rPr>
        <w:t>ΠΑΣΟΚ- Κίνημα Αλλαγής</w:t>
      </w:r>
    </w:p>
    <w:p w:rsidR="005D74FA" w:rsidRPr="00BE6164" w:rsidRDefault="005D74FA" w:rsidP="005D74FA">
      <w:pPr>
        <w:spacing w:line="276" w:lineRule="auto"/>
        <w:jc w:val="center"/>
        <w:rPr>
          <w:rFonts w:eastAsia="Arimo" w:cstheme="minorHAnsi"/>
          <w:b/>
          <w:sz w:val="28"/>
          <w:szCs w:val="28"/>
          <w:lang w:eastAsia="en-GB"/>
        </w:rPr>
      </w:pPr>
      <w:r w:rsidRPr="00BE6164">
        <w:rPr>
          <w:rFonts w:eastAsia="Arimo" w:cstheme="minorHAnsi"/>
          <w:b/>
          <w:sz w:val="28"/>
          <w:szCs w:val="28"/>
          <w:lang w:eastAsia="en-GB"/>
        </w:rPr>
        <w:t>Βουλευτής Ηλείας</w:t>
      </w:r>
    </w:p>
    <w:p w:rsidR="005D74FA" w:rsidRPr="005D74FA" w:rsidRDefault="005D74FA" w:rsidP="005D74FA">
      <w:pPr>
        <w:jc w:val="center"/>
        <w:rPr>
          <w:rFonts w:cstheme="minorHAnsi"/>
          <w:b/>
          <w:sz w:val="28"/>
          <w:szCs w:val="28"/>
        </w:rPr>
      </w:pPr>
      <w:r w:rsidRPr="005D74FA">
        <w:rPr>
          <w:rFonts w:cstheme="minorHAnsi"/>
          <w:b/>
          <w:sz w:val="28"/>
          <w:szCs w:val="28"/>
        </w:rPr>
        <w:t>ΕΡΩΤΗΣΗ</w:t>
      </w:r>
    </w:p>
    <w:p w:rsidR="005D74FA" w:rsidRPr="005D74FA" w:rsidRDefault="005D74FA" w:rsidP="005D74FA">
      <w:pPr>
        <w:spacing w:line="276" w:lineRule="auto"/>
        <w:rPr>
          <w:rFonts w:cstheme="minorHAnsi"/>
          <w:b/>
          <w:sz w:val="28"/>
          <w:szCs w:val="28"/>
        </w:rPr>
      </w:pPr>
      <w:r w:rsidRPr="005D74FA">
        <w:rPr>
          <w:rFonts w:cstheme="minorHAnsi"/>
          <w:b/>
          <w:sz w:val="28"/>
          <w:szCs w:val="28"/>
        </w:rPr>
        <w:t xml:space="preserve">Προς: </w:t>
      </w:r>
    </w:p>
    <w:p w:rsidR="005D74FA" w:rsidRPr="005D74FA" w:rsidRDefault="005D74FA" w:rsidP="005D74FA">
      <w:pPr>
        <w:pStyle w:val="a6"/>
        <w:numPr>
          <w:ilvl w:val="0"/>
          <w:numId w:val="2"/>
        </w:numPr>
        <w:spacing w:line="276" w:lineRule="auto"/>
        <w:rPr>
          <w:rFonts w:cstheme="minorHAnsi"/>
          <w:b/>
          <w:sz w:val="28"/>
          <w:szCs w:val="28"/>
        </w:rPr>
      </w:pPr>
      <w:r w:rsidRPr="005D74FA">
        <w:rPr>
          <w:rFonts w:cstheme="minorHAnsi"/>
          <w:b/>
          <w:sz w:val="28"/>
          <w:szCs w:val="28"/>
        </w:rPr>
        <w:t>Υπουργό Εθνικής Άμυνας κ. Ν. Δένδια</w:t>
      </w:r>
    </w:p>
    <w:p w:rsidR="005D74FA" w:rsidRPr="005D74FA" w:rsidRDefault="005D74FA" w:rsidP="005D74FA">
      <w:pPr>
        <w:pStyle w:val="a6"/>
        <w:numPr>
          <w:ilvl w:val="0"/>
          <w:numId w:val="2"/>
        </w:numPr>
        <w:spacing w:line="276" w:lineRule="auto"/>
        <w:rPr>
          <w:rFonts w:cstheme="minorHAnsi"/>
          <w:b/>
          <w:sz w:val="28"/>
          <w:szCs w:val="28"/>
        </w:rPr>
      </w:pPr>
      <w:r w:rsidRPr="005D74FA">
        <w:rPr>
          <w:rFonts w:cstheme="minorHAnsi"/>
          <w:b/>
          <w:sz w:val="28"/>
          <w:szCs w:val="28"/>
        </w:rPr>
        <w:t xml:space="preserve">Υπουργό Εθνικής Οικονομίας και Οικονομικών κ. Κ. </w:t>
      </w:r>
      <w:proofErr w:type="spellStart"/>
      <w:r w:rsidRPr="005D74FA">
        <w:rPr>
          <w:rFonts w:cstheme="minorHAnsi"/>
          <w:b/>
          <w:sz w:val="28"/>
          <w:szCs w:val="28"/>
        </w:rPr>
        <w:t>Πιερρακάκη</w:t>
      </w:r>
      <w:proofErr w:type="spellEnd"/>
      <w:r w:rsidRPr="005D74FA">
        <w:rPr>
          <w:rFonts w:cstheme="minorHAnsi"/>
          <w:b/>
          <w:sz w:val="28"/>
          <w:szCs w:val="28"/>
        </w:rPr>
        <w:t xml:space="preserve"> </w:t>
      </w:r>
    </w:p>
    <w:p w:rsidR="004D0E13" w:rsidRPr="005D74FA" w:rsidRDefault="005D74FA" w:rsidP="005D74FA">
      <w:pPr>
        <w:spacing w:line="276" w:lineRule="auto"/>
        <w:rPr>
          <w:rFonts w:cstheme="minorHAnsi"/>
          <w:b/>
          <w:sz w:val="28"/>
          <w:szCs w:val="28"/>
        </w:rPr>
      </w:pPr>
      <w:r w:rsidRPr="005D74FA">
        <w:rPr>
          <w:rFonts w:cstheme="minorHAnsi"/>
          <w:b/>
          <w:sz w:val="28"/>
          <w:szCs w:val="28"/>
        </w:rPr>
        <w:t>Θέμα</w:t>
      </w:r>
      <w:r w:rsidR="004D0E13" w:rsidRPr="005D74FA">
        <w:rPr>
          <w:rFonts w:cstheme="minorHAnsi"/>
          <w:b/>
          <w:sz w:val="28"/>
          <w:szCs w:val="28"/>
        </w:rPr>
        <w:t xml:space="preserve">: </w:t>
      </w:r>
      <w:r w:rsidR="00BF6ECC" w:rsidRPr="005D74FA">
        <w:rPr>
          <w:rFonts w:cstheme="minorHAnsi"/>
          <w:b/>
          <w:sz w:val="28"/>
          <w:szCs w:val="28"/>
        </w:rPr>
        <w:t>Στρατηγικό και επιχειρηματικό σχέδιο των ΕΑΣ</w:t>
      </w:r>
    </w:p>
    <w:p w:rsidR="005D74FA" w:rsidRDefault="005D74FA" w:rsidP="005D74F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8"/>
          <w:szCs w:val="28"/>
        </w:rPr>
      </w:pPr>
    </w:p>
    <w:p w:rsidR="007B7303" w:rsidRPr="005D74FA" w:rsidRDefault="007B7303" w:rsidP="005D74F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8"/>
          <w:szCs w:val="28"/>
        </w:rPr>
      </w:pPr>
      <w:r w:rsidRPr="005D74FA">
        <w:rPr>
          <w:rFonts w:cstheme="minorHAnsi"/>
          <w:sz w:val="28"/>
          <w:szCs w:val="28"/>
        </w:rPr>
        <w:t xml:space="preserve">Στις 23/7/2025 αναρτήθηκε στην ηλεκτρονική σελίδα του Κεντρικού Ηλεκτρονικού Μητρώου </w:t>
      </w:r>
      <w:r w:rsidR="000667E6" w:rsidRPr="005D74FA">
        <w:rPr>
          <w:rFonts w:cstheme="minorHAnsi"/>
          <w:sz w:val="28"/>
          <w:szCs w:val="28"/>
        </w:rPr>
        <w:t xml:space="preserve">Δημόσιων Συβάσεων (ΚΗΜΔΗΣ) </w:t>
      </w:r>
      <w:r w:rsidR="00654B43" w:rsidRPr="005D74FA">
        <w:rPr>
          <w:rFonts w:cstheme="minorHAnsi"/>
          <w:sz w:val="28"/>
          <w:szCs w:val="28"/>
        </w:rPr>
        <w:t xml:space="preserve">η διακήρυξη 13/ΚΔ/2025 </w:t>
      </w:r>
      <w:r w:rsidR="000667E6" w:rsidRPr="005D74FA">
        <w:rPr>
          <w:rFonts w:cstheme="minorHAnsi"/>
          <w:sz w:val="28"/>
          <w:szCs w:val="28"/>
        </w:rPr>
        <w:t xml:space="preserve"> των Ελληνικών Αμυντικών Συστημάτων (Ε.Α.Σ.) σχετικά με ηλεκτρονικό (διεθνή) διαγωνισμό με περιγραφή</w:t>
      </w:r>
      <w:r w:rsidR="005D74FA">
        <w:rPr>
          <w:rFonts w:cstheme="minorHAnsi"/>
          <w:sz w:val="28"/>
          <w:szCs w:val="28"/>
        </w:rPr>
        <w:t>:</w:t>
      </w:r>
      <w:r w:rsidR="000667E6" w:rsidRPr="005D74FA">
        <w:rPr>
          <w:rFonts w:cstheme="minorHAnsi"/>
          <w:sz w:val="28"/>
          <w:szCs w:val="28"/>
        </w:rPr>
        <w:t xml:space="preserve"> </w:t>
      </w:r>
      <w:r w:rsidRPr="005D74FA">
        <w:rPr>
          <w:rFonts w:cstheme="minorHAnsi"/>
          <w:sz w:val="28"/>
          <w:szCs w:val="28"/>
        </w:rPr>
        <w:t xml:space="preserve"> </w:t>
      </w:r>
      <w:bookmarkStart w:id="1" w:name="_Hlk212801727"/>
      <w:r w:rsidR="000667E6" w:rsidRPr="005D74FA">
        <w:rPr>
          <w:rFonts w:cstheme="minorHAnsi"/>
          <w:kern w:val="0"/>
          <w:sz w:val="28"/>
          <w:szCs w:val="28"/>
        </w:rPr>
        <w:t>«Στρατηγικός και Επιχειρηματικός σχεδιασμός της εταιρείας Ελληνικά Αμυντικά Συστήματα Α.Β.Ε.Ε (ΕΑΣ)»</w:t>
      </w:r>
      <w:bookmarkEnd w:id="1"/>
      <w:r w:rsidR="00D9440A" w:rsidRPr="005D74FA">
        <w:rPr>
          <w:rFonts w:cstheme="minorHAnsi"/>
          <w:kern w:val="0"/>
          <w:sz w:val="28"/>
          <w:szCs w:val="28"/>
        </w:rPr>
        <w:t xml:space="preserve">. Η διακήρυξη περιλαμβάνει εκτιμώμενη αξία της σύμβασης 1.736.000 ευρώ (συμπεριλαμβανομένου Φ.Π.Α.) </w:t>
      </w:r>
    </w:p>
    <w:p w:rsidR="00D9440A" w:rsidRPr="005D74FA" w:rsidRDefault="00D9440A" w:rsidP="005D74F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8"/>
          <w:szCs w:val="28"/>
        </w:rPr>
      </w:pPr>
    </w:p>
    <w:p w:rsidR="00606746" w:rsidRPr="005D74FA" w:rsidRDefault="000667E6" w:rsidP="005D74FA">
      <w:pPr>
        <w:spacing w:line="276" w:lineRule="auto"/>
        <w:jc w:val="both"/>
        <w:rPr>
          <w:rFonts w:cstheme="minorHAnsi"/>
          <w:kern w:val="0"/>
          <w:sz w:val="28"/>
          <w:szCs w:val="28"/>
        </w:rPr>
      </w:pPr>
      <w:r w:rsidRPr="005D74FA">
        <w:rPr>
          <w:rFonts w:cstheme="minorHAnsi"/>
          <w:kern w:val="0"/>
          <w:sz w:val="28"/>
          <w:szCs w:val="28"/>
        </w:rPr>
        <w:t>Είχε προηγηθεί</w:t>
      </w:r>
      <w:r w:rsidR="00D9440A" w:rsidRPr="005D74FA">
        <w:rPr>
          <w:rFonts w:cstheme="minorHAnsi"/>
          <w:kern w:val="0"/>
          <w:sz w:val="28"/>
          <w:szCs w:val="28"/>
        </w:rPr>
        <w:t>,</w:t>
      </w:r>
      <w:r w:rsidRPr="005D74FA">
        <w:rPr>
          <w:rFonts w:cstheme="minorHAnsi"/>
          <w:kern w:val="0"/>
          <w:sz w:val="28"/>
          <w:szCs w:val="28"/>
        </w:rPr>
        <w:t xml:space="preserve"> στις 4/6/2025</w:t>
      </w:r>
      <w:r w:rsidR="005D74FA">
        <w:rPr>
          <w:rFonts w:cstheme="minorHAnsi"/>
          <w:kern w:val="0"/>
          <w:sz w:val="28"/>
          <w:szCs w:val="28"/>
        </w:rPr>
        <w:t>,</w:t>
      </w:r>
      <w:r w:rsidRPr="005D74FA">
        <w:rPr>
          <w:rFonts w:cstheme="minorHAnsi"/>
          <w:kern w:val="0"/>
          <w:sz w:val="28"/>
          <w:szCs w:val="28"/>
        </w:rPr>
        <w:t xml:space="preserve"> στην ίδια ηλεκτρονική σελίδα</w:t>
      </w:r>
      <w:r w:rsidR="00D9440A" w:rsidRPr="005D74FA">
        <w:rPr>
          <w:rFonts w:cstheme="minorHAnsi"/>
          <w:kern w:val="0"/>
          <w:sz w:val="28"/>
          <w:szCs w:val="28"/>
        </w:rPr>
        <w:t>,</w:t>
      </w:r>
      <w:r w:rsidR="005D74FA">
        <w:rPr>
          <w:rFonts w:cstheme="minorHAnsi"/>
          <w:kern w:val="0"/>
          <w:sz w:val="28"/>
          <w:szCs w:val="28"/>
        </w:rPr>
        <w:t xml:space="preserve"> δημοσιοποίηση</w:t>
      </w:r>
      <w:r w:rsidR="00D9440A" w:rsidRPr="005D74FA">
        <w:rPr>
          <w:rFonts w:cstheme="minorHAnsi"/>
          <w:kern w:val="0"/>
          <w:sz w:val="28"/>
          <w:szCs w:val="28"/>
        </w:rPr>
        <w:t xml:space="preserve"> της </w:t>
      </w:r>
      <w:r w:rsidR="00B16CC2" w:rsidRPr="005D74FA">
        <w:rPr>
          <w:rFonts w:cstheme="minorHAnsi"/>
          <w:kern w:val="0"/>
          <w:sz w:val="28"/>
          <w:szCs w:val="28"/>
        </w:rPr>
        <w:t xml:space="preserve">απευθείας </w:t>
      </w:r>
      <w:r w:rsidR="005D74FA">
        <w:rPr>
          <w:rFonts w:cstheme="minorHAnsi"/>
          <w:kern w:val="0"/>
          <w:sz w:val="28"/>
          <w:szCs w:val="28"/>
        </w:rPr>
        <w:t>ανάθεσης</w:t>
      </w:r>
      <w:r w:rsidR="00B16CC2" w:rsidRPr="005D74FA">
        <w:rPr>
          <w:rFonts w:cstheme="minorHAnsi"/>
          <w:kern w:val="0"/>
          <w:sz w:val="28"/>
          <w:szCs w:val="28"/>
        </w:rPr>
        <w:t xml:space="preserve"> </w:t>
      </w:r>
      <w:r w:rsidR="00654B43" w:rsidRPr="005D74FA">
        <w:rPr>
          <w:rFonts w:cstheme="minorHAnsi"/>
          <w:kern w:val="0"/>
          <w:sz w:val="28"/>
          <w:szCs w:val="28"/>
        </w:rPr>
        <w:t xml:space="preserve">των Ε.Α.Σ. </w:t>
      </w:r>
      <w:r w:rsidR="00B16CC2" w:rsidRPr="005D74FA">
        <w:rPr>
          <w:rFonts w:cstheme="minorHAnsi"/>
          <w:kern w:val="0"/>
          <w:sz w:val="28"/>
          <w:szCs w:val="28"/>
        </w:rPr>
        <w:t xml:space="preserve">σε ιδιωτική μονοπρόσωπη Ι.Κ.Ε. για </w:t>
      </w:r>
      <w:r w:rsidR="00654B43" w:rsidRPr="005D74FA">
        <w:rPr>
          <w:rFonts w:cstheme="minorHAnsi"/>
          <w:kern w:val="0"/>
          <w:sz w:val="28"/>
          <w:szCs w:val="28"/>
        </w:rPr>
        <w:t>την</w:t>
      </w:r>
      <w:r w:rsidR="00B16CC2" w:rsidRPr="005D74FA">
        <w:rPr>
          <w:rFonts w:cstheme="minorHAnsi"/>
          <w:kern w:val="0"/>
          <w:sz w:val="28"/>
          <w:szCs w:val="28"/>
        </w:rPr>
        <w:t xml:space="preserve"> παροχή Υπηρεσιών Συμβουλών σε Θέματα Προμηθειών με αντικείμενο </w:t>
      </w:r>
      <w:r w:rsidR="00483B89" w:rsidRPr="005D74FA">
        <w:rPr>
          <w:rFonts w:cstheme="minorHAnsi"/>
          <w:b/>
          <w:bCs/>
          <w:kern w:val="0"/>
          <w:sz w:val="28"/>
          <w:szCs w:val="28"/>
        </w:rPr>
        <w:t>«</w:t>
      </w:r>
      <w:r w:rsidR="00483B89" w:rsidRPr="005D74FA">
        <w:rPr>
          <w:rFonts w:cstheme="minorHAnsi"/>
          <w:kern w:val="0"/>
          <w:sz w:val="28"/>
          <w:szCs w:val="28"/>
        </w:rPr>
        <w:t>ΑΝΑΛΥΣΗ ΤΟΥ ΦΥΣΙΚΟΥ ΑΝΤΙΚΕΙΜΕΝΟΥ ΚΑΙ ΤΗΣ ΜΕΘΟΔΟΥ ΥΛΟΠΟΙΗΣΗΣ</w:t>
      </w:r>
      <w:r w:rsidR="00B16CC2" w:rsidRPr="005D74FA">
        <w:rPr>
          <w:rFonts w:cstheme="minorHAnsi"/>
          <w:kern w:val="0"/>
          <w:sz w:val="28"/>
          <w:szCs w:val="28"/>
        </w:rPr>
        <w:t xml:space="preserve"> </w:t>
      </w:r>
      <w:r w:rsidR="00483B89" w:rsidRPr="005D74FA">
        <w:rPr>
          <w:rFonts w:cstheme="minorHAnsi"/>
          <w:kern w:val="0"/>
          <w:sz w:val="28"/>
          <w:szCs w:val="28"/>
        </w:rPr>
        <w:t>ΤΟΥ ΣΤΡΑΤΗΓΙΚΟΥ &amp; ΕΠΙΧΕΙΡΗΜΑΤΙΚΟΥ ΣΧΕΔΙΑΣΜΟΥ ΤΗΣ ΕΑΣ Α.Β.Ε.Ε</w:t>
      </w:r>
      <w:r w:rsidR="00B16CC2" w:rsidRPr="005D74FA">
        <w:rPr>
          <w:rFonts w:cstheme="minorHAnsi"/>
          <w:kern w:val="0"/>
          <w:sz w:val="28"/>
          <w:szCs w:val="28"/>
        </w:rPr>
        <w:t>.</w:t>
      </w:r>
      <w:r w:rsidR="005D74FA">
        <w:rPr>
          <w:rFonts w:cstheme="minorHAnsi"/>
          <w:kern w:val="0"/>
          <w:sz w:val="28"/>
          <w:szCs w:val="28"/>
        </w:rPr>
        <w:t>»</w:t>
      </w:r>
    </w:p>
    <w:p w:rsidR="002170DA" w:rsidRPr="005D74FA" w:rsidRDefault="00332AE7" w:rsidP="005D74F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8"/>
          <w:szCs w:val="28"/>
        </w:rPr>
      </w:pPr>
      <w:r w:rsidRPr="005D74FA">
        <w:rPr>
          <w:rFonts w:cstheme="minorHAnsi"/>
          <w:kern w:val="0"/>
          <w:sz w:val="28"/>
          <w:szCs w:val="28"/>
        </w:rPr>
        <w:t>Είναι προφανής η αναγκαιότητα λειτουργίας της εταιρ</w:t>
      </w:r>
      <w:r w:rsidR="005D74FA">
        <w:rPr>
          <w:rFonts w:cstheme="minorHAnsi"/>
          <w:kern w:val="0"/>
          <w:sz w:val="28"/>
          <w:szCs w:val="28"/>
        </w:rPr>
        <w:t>ε</w:t>
      </w:r>
      <w:r w:rsidRPr="005D74FA">
        <w:rPr>
          <w:rFonts w:cstheme="minorHAnsi"/>
          <w:kern w:val="0"/>
          <w:sz w:val="28"/>
          <w:szCs w:val="28"/>
        </w:rPr>
        <w:t>ίας με βάση ένα εγκεκριμένο από την κυβέρνηση στρατηγικό και επιχειρηματικό σχέδιο. Όμως η αναγκαιότητα εκπόνησης ενός τέτοιου σχεδίου προηγείται αποφάσεων μείζονος σημασίας</w:t>
      </w:r>
      <w:r w:rsidR="005D74FA">
        <w:rPr>
          <w:rFonts w:cstheme="minorHAnsi"/>
          <w:kern w:val="0"/>
          <w:sz w:val="28"/>
          <w:szCs w:val="28"/>
        </w:rPr>
        <w:t>,</w:t>
      </w:r>
      <w:r w:rsidRPr="005D74FA">
        <w:rPr>
          <w:rFonts w:cstheme="minorHAnsi"/>
          <w:kern w:val="0"/>
          <w:sz w:val="28"/>
          <w:szCs w:val="28"/>
        </w:rPr>
        <w:t xml:space="preserve"> όπως είναι η εκχώρηση σχεδόν του συνόλου των παραγωγικών εγκαταστάσεων</w:t>
      </w:r>
      <w:r w:rsidR="00B01F9E" w:rsidRPr="005D74FA">
        <w:rPr>
          <w:rFonts w:cstheme="minorHAnsi"/>
          <w:kern w:val="0"/>
          <w:sz w:val="28"/>
          <w:szCs w:val="28"/>
        </w:rPr>
        <w:t xml:space="preserve"> της εταιρ</w:t>
      </w:r>
      <w:r w:rsidR="005D74FA">
        <w:rPr>
          <w:rFonts w:cstheme="minorHAnsi"/>
          <w:kern w:val="0"/>
          <w:sz w:val="28"/>
          <w:szCs w:val="28"/>
        </w:rPr>
        <w:t>είας</w:t>
      </w:r>
      <w:r w:rsidRPr="005D74FA">
        <w:rPr>
          <w:rFonts w:cstheme="minorHAnsi"/>
          <w:kern w:val="0"/>
          <w:sz w:val="28"/>
          <w:szCs w:val="28"/>
        </w:rPr>
        <w:t xml:space="preserve"> σε άλλη εταιρική δομή. </w:t>
      </w:r>
    </w:p>
    <w:p w:rsidR="00B01F9E" w:rsidRPr="005D74FA" w:rsidRDefault="00B01F9E" w:rsidP="005D74F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8"/>
          <w:szCs w:val="28"/>
        </w:rPr>
      </w:pPr>
    </w:p>
    <w:p w:rsidR="00B01F9E" w:rsidRPr="005D74FA" w:rsidRDefault="00B01F9E" w:rsidP="005D74F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8"/>
          <w:szCs w:val="28"/>
        </w:rPr>
      </w:pPr>
      <w:r w:rsidRPr="005D74FA">
        <w:rPr>
          <w:rFonts w:cstheme="minorHAnsi"/>
          <w:kern w:val="0"/>
          <w:sz w:val="28"/>
          <w:szCs w:val="28"/>
        </w:rPr>
        <w:t>Ως προς τις επ</w:t>
      </w:r>
      <w:r w:rsidR="005D74FA">
        <w:rPr>
          <w:rFonts w:cstheme="minorHAnsi"/>
          <w:kern w:val="0"/>
          <w:sz w:val="28"/>
          <w:szCs w:val="28"/>
        </w:rPr>
        <w:t>ιμέρους πρόνοιες της διακήρυξης,</w:t>
      </w:r>
      <w:r w:rsidRPr="005D74FA">
        <w:rPr>
          <w:rFonts w:cstheme="minorHAnsi"/>
          <w:kern w:val="0"/>
          <w:sz w:val="28"/>
          <w:szCs w:val="28"/>
        </w:rPr>
        <w:t xml:space="preserve"> σημειώνουμε το ύψος του τιμήματος και </w:t>
      </w:r>
      <w:r w:rsidR="00BA2024" w:rsidRPr="005D74FA">
        <w:rPr>
          <w:rFonts w:cstheme="minorHAnsi"/>
          <w:kern w:val="0"/>
          <w:sz w:val="28"/>
          <w:szCs w:val="28"/>
        </w:rPr>
        <w:t>τ</w:t>
      </w:r>
      <w:r w:rsidRPr="005D74FA">
        <w:rPr>
          <w:rFonts w:cstheme="minorHAnsi"/>
          <w:kern w:val="0"/>
          <w:sz w:val="28"/>
          <w:szCs w:val="28"/>
        </w:rPr>
        <w:t>η</w:t>
      </w:r>
      <w:r w:rsidR="00BA2024" w:rsidRPr="005D74FA">
        <w:rPr>
          <w:rFonts w:cstheme="minorHAnsi"/>
          <w:kern w:val="0"/>
          <w:sz w:val="28"/>
          <w:szCs w:val="28"/>
        </w:rPr>
        <w:t>ν</w:t>
      </w:r>
      <w:r w:rsidRPr="005D74FA">
        <w:rPr>
          <w:rFonts w:cstheme="minorHAnsi"/>
          <w:kern w:val="0"/>
          <w:sz w:val="28"/>
          <w:szCs w:val="28"/>
        </w:rPr>
        <w:t xml:space="preserve"> απουσία ανταγωνισμού προφανώς λόγω των απαράβατων όρων.</w:t>
      </w:r>
    </w:p>
    <w:p w:rsidR="00B01F9E" w:rsidRPr="005D74FA" w:rsidRDefault="005D74FA" w:rsidP="005D74F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8"/>
          <w:szCs w:val="28"/>
        </w:rPr>
      </w:pPr>
      <w:r>
        <w:rPr>
          <w:rFonts w:cstheme="minorHAnsi"/>
          <w:kern w:val="0"/>
          <w:sz w:val="28"/>
          <w:szCs w:val="28"/>
        </w:rPr>
        <w:t>Το εκτιμώμενο στην διακήρυξη</w:t>
      </w:r>
      <w:r w:rsidR="00B01F9E" w:rsidRPr="005D74FA">
        <w:rPr>
          <w:rFonts w:cstheme="minorHAnsi"/>
          <w:kern w:val="0"/>
          <w:sz w:val="28"/>
          <w:szCs w:val="28"/>
        </w:rPr>
        <w:t xml:space="preserve"> ύψος του τιμήματος </w:t>
      </w:r>
      <w:r w:rsidR="000A531F" w:rsidRPr="005D74FA">
        <w:rPr>
          <w:rFonts w:cstheme="minorHAnsi"/>
          <w:kern w:val="0"/>
          <w:sz w:val="28"/>
          <w:szCs w:val="28"/>
        </w:rPr>
        <w:t>είναι</w:t>
      </w:r>
      <w:r>
        <w:rPr>
          <w:rFonts w:cstheme="minorHAnsi"/>
          <w:kern w:val="0"/>
          <w:sz w:val="28"/>
          <w:szCs w:val="28"/>
        </w:rPr>
        <w:t>,</w:t>
      </w:r>
      <w:r w:rsidR="000A531F" w:rsidRPr="005D74FA">
        <w:rPr>
          <w:rFonts w:cstheme="minorHAnsi"/>
          <w:kern w:val="0"/>
          <w:sz w:val="28"/>
          <w:szCs w:val="28"/>
        </w:rPr>
        <w:t xml:space="preserve"> πέρα από κάθε αμφισβήτηση</w:t>
      </w:r>
      <w:r>
        <w:rPr>
          <w:rFonts w:cstheme="minorHAnsi"/>
          <w:kern w:val="0"/>
          <w:sz w:val="28"/>
          <w:szCs w:val="28"/>
        </w:rPr>
        <w:t>,</w:t>
      </w:r>
      <w:r w:rsidR="000A531F" w:rsidRPr="005D74FA">
        <w:rPr>
          <w:rFonts w:cstheme="minorHAnsi"/>
          <w:kern w:val="0"/>
          <w:sz w:val="28"/>
          <w:szCs w:val="28"/>
        </w:rPr>
        <w:t xml:space="preserve"> αδικαιολόγητα πολλαπλάσιο ανάλογων μελετών που εκπονήθηκαν σε διάφορες χρονικές περιόδους στις δυο κρατικές εταιρίες ΕΑΣ-ΕΑΒ. Η προσπάθεια να δικαιολογηθεί το ύψος του τιμήματος με τον απαράβατο όρο της διακ</w:t>
      </w:r>
      <w:r>
        <w:rPr>
          <w:rFonts w:cstheme="minorHAnsi"/>
          <w:kern w:val="0"/>
          <w:sz w:val="28"/>
          <w:szCs w:val="28"/>
        </w:rPr>
        <w:t>ήρυξης,</w:t>
      </w:r>
      <w:r w:rsidR="000A531F" w:rsidRPr="005D74FA">
        <w:rPr>
          <w:rFonts w:cstheme="minorHAnsi"/>
          <w:kern w:val="0"/>
          <w:sz w:val="28"/>
          <w:szCs w:val="28"/>
        </w:rPr>
        <w:t xml:space="preserve"> ότι απαιτείται η συμμετοχή είκοσι οκτώ (28) επιστημόνων – εμπειρογνωμόνων για την εκπόνηση του σχεδίου</w:t>
      </w:r>
      <w:r>
        <w:rPr>
          <w:rFonts w:cstheme="minorHAnsi"/>
          <w:kern w:val="0"/>
          <w:sz w:val="28"/>
          <w:szCs w:val="28"/>
        </w:rPr>
        <w:t>,</w:t>
      </w:r>
      <w:r w:rsidR="000A531F" w:rsidRPr="005D74FA">
        <w:rPr>
          <w:rFonts w:cstheme="minorHAnsi"/>
          <w:kern w:val="0"/>
          <w:sz w:val="28"/>
          <w:szCs w:val="28"/>
        </w:rPr>
        <w:t xml:space="preserve"> είναι εκτός πάσης λογικής </w:t>
      </w:r>
    </w:p>
    <w:p w:rsidR="00B01F9E" w:rsidRPr="005D74FA" w:rsidRDefault="00B01F9E" w:rsidP="005D74F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8"/>
          <w:szCs w:val="28"/>
        </w:rPr>
      </w:pPr>
    </w:p>
    <w:p w:rsidR="002170DA" w:rsidRPr="005D74FA" w:rsidRDefault="005D74FA" w:rsidP="005D74F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8"/>
          <w:szCs w:val="28"/>
        </w:rPr>
      </w:pPr>
      <w:r>
        <w:rPr>
          <w:rFonts w:cstheme="minorHAnsi"/>
          <w:kern w:val="0"/>
          <w:sz w:val="28"/>
          <w:szCs w:val="28"/>
        </w:rPr>
        <w:t>Δεδομένου ότι</w:t>
      </w:r>
      <w:r w:rsidR="002170DA" w:rsidRPr="005D74FA">
        <w:rPr>
          <w:rFonts w:cstheme="minorHAnsi"/>
          <w:kern w:val="0"/>
          <w:sz w:val="28"/>
          <w:szCs w:val="28"/>
        </w:rPr>
        <w:t xml:space="preserve"> η εταιρ</w:t>
      </w:r>
      <w:r>
        <w:rPr>
          <w:rFonts w:cstheme="minorHAnsi"/>
          <w:kern w:val="0"/>
          <w:sz w:val="28"/>
          <w:szCs w:val="28"/>
        </w:rPr>
        <w:t>ε</w:t>
      </w:r>
      <w:r w:rsidR="002170DA" w:rsidRPr="005D74FA">
        <w:rPr>
          <w:rFonts w:cstheme="minorHAnsi"/>
          <w:kern w:val="0"/>
          <w:sz w:val="28"/>
          <w:szCs w:val="28"/>
        </w:rPr>
        <w:t xml:space="preserve">ία έχει ήδη εκχωρήσει σχεδόν το σύνολο των παραγωγικών της εγκαταστάσεων για 25 χρόνια </w:t>
      </w:r>
    </w:p>
    <w:p w:rsidR="002170DA" w:rsidRPr="005D74FA" w:rsidRDefault="002170DA" w:rsidP="005D74F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8"/>
          <w:szCs w:val="28"/>
        </w:rPr>
      </w:pPr>
    </w:p>
    <w:p w:rsidR="002170DA" w:rsidRPr="005D74FA" w:rsidRDefault="005D74FA" w:rsidP="005D74F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8"/>
          <w:szCs w:val="28"/>
        </w:rPr>
      </w:pPr>
      <w:r>
        <w:rPr>
          <w:rFonts w:cstheme="minorHAnsi"/>
          <w:kern w:val="0"/>
          <w:sz w:val="28"/>
          <w:szCs w:val="28"/>
        </w:rPr>
        <w:t>Δεδομένου ότι</w:t>
      </w:r>
      <w:r w:rsidR="002170DA" w:rsidRPr="005D74FA">
        <w:rPr>
          <w:rFonts w:cstheme="minorHAnsi"/>
          <w:kern w:val="0"/>
          <w:sz w:val="28"/>
          <w:szCs w:val="28"/>
        </w:rPr>
        <w:t xml:space="preserve"> αναλυτικά δεδομένα, εκθέσεις, στρατηγικές αποφάσεις κ.λπ. σημαντικού μέρους του έργου είναι διαθέσιμα από τις αρμόδιες κυβερνητικές και κοινοτικές αρχές</w:t>
      </w:r>
    </w:p>
    <w:p w:rsidR="002170DA" w:rsidRPr="005D74FA" w:rsidRDefault="002170DA" w:rsidP="005D74F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8"/>
          <w:szCs w:val="28"/>
        </w:rPr>
      </w:pPr>
    </w:p>
    <w:p w:rsidR="002170DA" w:rsidRDefault="005D74FA" w:rsidP="005D74F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8"/>
          <w:szCs w:val="28"/>
        </w:rPr>
      </w:pPr>
      <w:r>
        <w:rPr>
          <w:rFonts w:cstheme="minorHAnsi"/>
          <w:kern w:val="0"/>
          <w:sz w:val="28"/>
          <w:szCs w:val="28"/>
        </w:rPr>
        <w:t>Δεδομένου ότι</w:t>
      </w:r>
      <w:r w:rsidR="002170DA" w:rsidRPr="005D74FA">
        <w:rPr>
          <w:rFonts w:cstheme="minorHAnsi"/>
          <w:kern w:val="0"/>
          <w:sz w:val="28"/>
          <w:szCs w:val="28"/>
        </w:rPr>
        <w:t xml:space="preserve"> η εταιρ</w:t>
      </w:r>
      <w:r>
        <w:rPr>
          <w:rFonts w:cstheme="minorHAnsi"/>
          <w:kern w:val="0"/>
          <w:sz w:val="28"/>
          <w:szCs w:val="28"/>
        </w:rPr>
        <w:t>ε</w:t>
      </w:r>
      <w:r w:rsidR="002170DA" w:rsidRPr="005D74FA">
        <w:rPr>
          <w:rFonts w:cstheme="minorHAnsi"/>
          <w:kern w:val="0"/>
          <w:sz w:val="28"/>
          <w:szCs w:val="28"/>
        </w:rPr>
        <w:t xml:space="preserve">ία είναι ελλειμματική και </w:t>
      </w:r>
      <w:r w:rsidR="004D0E13" w:rsidRPr="005D74FA">
        <w:rPr>
          <w:rFonts w:cstheme="minorHAnsi"/>
          <w:kern w:val="0"/>
          <w:sz w:val="28"/>
          <w:szCs w:val="28"/>
        </w:rPr>
        <w:t>έχει ανάγκη χρηματοδότησης από το δημόσιο για τρέχουσες υποχρεώσεις</w:t>
      </w:r>
      <w:r>
        <w:rPr>
          <w:rFonts w:cstheme="minorHAnsi"/>
          <w:kern w:val="0"/>
          <w:sz w:val="28"/>
          <w:szCs w:val="28"/>
        </w:rPr>
        <w:t>,</w:t>
      </w:r>
      <w:r w:rsidR="004D0E13" w:rsidRPr="005D74FA">
        <w:rPr>
          <w:rFonts w:cstheme="minorHAnsi"/>
          <w:kern w:val="0"/>
          <w:sz w:val="28"/>
          <w:szCs w:val="28"/>
        </w:rPr>
        <w:t xml:space="preserve"> αλλά και για τακτοποίηση εκκρεμοτήτων υψηλής προτεραιότητας (Λαύριο κ.λπ.)</w:t>
      </w:r>
    </w:p>
    <w:p w:rsidR="005D74FA" w:rsidRDefault="005D74FA" w:rsidP="005D74F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8"/>
          <w:szCs w:val="28"/>
        </w:rPr>
      </w:pPr>
    </w:p>
    <w:p w:rsidR="005D74FA" w:rsidRPr="005D74FA" w:rsidRDefault="005D74FA" w:rsidP="005D74FA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kern w:val="0"/>
          <w:sz w:val="28"/>
          <w:szCs w:val="28"/>
        </w:rPr>
      </w:pPr>
      <w:r w:rsidRPr="005D74FA">
        <w:rPr>
          <w:rFonts w:cstheme="minorHAnsi"/>
          <w:b/>
          <w:kern w:val="0"/>
          <w:sz w:val="28"/>
          <w:szCs w:val="28"/>
        </w:rPr>
        <w:t>ΕΡΩΤΩΝΤΑΙ ΟΙ ΚΥΡΙΟΙ ΥΠΟΥΡΓΟΙ</w:t>
      </w:r>
    </w:p>
    <w:p w:rsidR="004D0E13" w:rsidRDefault="004D0E13" w:rsidP="00D4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:rsidR="004D0E13" w:rsidRPr="005D74FA" w:rsidRDefault="000A531F" w:rsidP="005D74F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8"/>
          <w:szCs w:val="28"/>
        </w:rPr>
      </w:pPr>
      <w:r w:rsidRPr="005D74FA">
        <w:rPr>
          <w:rFonts w:cstheme="minorHAnsi"/>
          <w:kern w:val="0"/>
          <w:sz w:val="28"/>
          <w:szCs w:val="28"/>
        </w:rPr>
        <w:t xml:space="preserve">Είναι σε γνώση της </w:t>
      </w:r>
      <w:r w:rsidR="004D0E13" w:rsidRPr="005D74FA">
        <w:rPr>
          <w:rFonts w:cstheme="minorHAnsi"/>
          <w:kern w:val="0"/>
          <w:sz w:val="28"/>
          <w:szCs w:val="28"/>
        </w:rPr>
        <w:t>κυβέρνηση</w:t>
      </w:r>
      <w:r w:rsidRPr="005D74FA">
        <w:rPr>
          <w:rFonts w:cstheme="minorHAnsi"/>
          <w:kern w:val="0"/>
          <w:sz w:val="28"/>
          <w:szCs w:val="28"/>
        </w:rPr>
        <w:t>ς η απόφαση της δ</w:t>
      </w:r>
      <w:r w:rsidR="005D74FA">
        <w:rPr>
          <w:rFonts w:cstheme="minorHAnsi"/>
          <w:kern w:val="0"/>
          <w:sz w:val="28"/>
          <w:szCs w:val="28"/>
        </w:rPr>
        <w:t>ιοίκησης των Ε.Α.Σ. να ανατεθεί</w:t>
      </w:r>
      <w:r w:rsidR="004D0E13" w:rsidRPr="005D74FA">
        <w:rPr>
          <w:rFonts w:cstheme="minorHAnsi"/>
          <w:kern w:val="0"/>
          <w:sz w:val="28"/>
          <w:szCs w:val="28"/>
        </w:rPr>
        <w:t xml:space="preserve"> </w:t>
      </w:r>
      <w:r w:rsidR="00D462D9" w:rsidRPr="005D74FA">
        <w:rPr>
          <w:rFonts w:cstheme="minorHAnsi"/>
          <w:kern w:val="0"/>
          <w:sz w:val="28"/>
          <w:szCs w:val="28"/>
        </w:rPr>
        <w:t>ο «Στρατηγικός και Επιχειρηματικός σχεδιασμός της εταιρείας Ελληνικά Αμυντικά Συστήματα Α.Β.Ε.Ε (ΕΑΣ)» με εκτιμώμενο τίμημα 1.500.000 ευρώ</w:t>
      </w:r>
      <w:r w:rsidR="005D74FA">
        <w:rPr>
          <w:rFonts w:cstheme="minorHAnsi"/>
          <w:kern w:val="0"/>
          <w:sz w:val="28"/>
          <w:szCs w:val="28"/>
        </w:rPr>
        <w:t>,</w:t>
      </w:r>
      <w:r w:rsidR="00D462D9" w:rsidRPr="005D74FA">
        <w:rPr>
          <w:rFonts w:cstheme="minorHAnsi"/>
          <w:kern w:val="0"/>
          <w:sz w:val="28"/>
          <w:szCs w:val="28"/>
        </w:rPr>
        <w:t xml:space="preserve"> μέσω μιας διαδικασίας που δεν επετεύχθη ανταγωνισμός</w:t>
      </w:r>
      <w:r w:rsidR="005D74FA">
        <w:rPr>
          <w:rFonts w:cstheme="minorHAnsi"/>
          <w:kern w:val="0"/>
          <w:sz w:val="28"/>
          <w:szCs w:val="28"/>
        </w:rPr>
        <w:t>, αλλά συμμετείχε</w:t>
      </w:r>
      <w:r w:rsidR="00D462D9" w:rsidRPr="005D74FA">
        <w:rPr>
          <w:rFonts w:cstheme="minorHAnsi"/>
          <w:kern w:val="0"/>
          <w:sz w:val="28"/>
          <w:szCs w:val="28"/>
        </w:rPr>
        <w:t xml:space="preserve"> μόνο μία εταιρ</w:t>
      </w:r>
      <w:r w:rsidR="005D74FA">
        <w:rPr>
          <w:rFonts w:cstheme="minorHAnsi"/>
          <w:kern w:val="0"/>
          <w:sz w:val="28"/>
          <w:szCs w:val="28"/>
        </w:rPr>
        <w:t>ε</w:t>
      </w:r>
      <w:r w:rsidR="00D462D9" w:rsidRPr="005D74FA">
        <w:rPr>
          <w:rFonts w:cstheme="minorHAnsi"/>
          <w:kern w:val="0"/>
          <w:sz w:val="28"/>
          <w:szCs w:val="28"/>
        </w:rPr>
        <w:t xml:space="preserve">ία ή είναι απόφαση της </w:t>
      </w:r>
      <w:r w:rsidR="005D74FA">
        <w:rPr>
          <w:rFonts w:cstheme="minorHAnsi"/>
          <w:kern w:val="0"/>
          <w:sz w:val="28"/>
          <w:szCs w:val="28"/>
        </w:rPr>
        <w:t>κυβέρνησης</w:t>
      </w:r>
      <w:r w:rsidR="00D462D9" w:rsidRPr="005D74FA">
        <w:rPr>
          <w:rFonts w:cstheme="minorHAnsi"/>
          <w:kern w:val="0"/>
          <w:sz w:val="28"/>
          <w:szCs w:val="28"/>
        </w:rPr>
        <w:t>;</w:t>
      </w:r>
    </w:p>
    <w:p w:rsidR="004D0E13" w:rsidRPr="005D74FA" w:rsidRDefault="005D74FA" w:rsidP="005D74F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8"/>
          <w:szCs w:val="28"/>
        </w:rPr>
      </w:pPr>
      <w:r>
        <w:rPr>
          <w:rFonts w:cstheme="minorHAnsi"/>
          <w:kern w:val="0"/>
          <w:sz w:val="28"/>
          <w:szCs w:val="28"/>
        </w:rPr>
        <w:t>Τα δύ</w:t>
      </w:r>
      <w:r w:rsidR="00D462D9" w:rsidRPr="005D74FA">
        <w:rPr>
          <w:rFonts w:cstheme="minorHAnsi"/>
          <w:kern w:val="0"/>
          <w:sz w:val="28"/>
          <w:szCs w:val="28"/>
        </w:rPr>
        <w:t>ο συναρμόδια υπουργεία θεωρούν εύλογο το τίμημα σ</w:t>
      </w:r>
      <w:r>
        <w:rPr>
          <w:rFonts w:cstheme="minorHAnsi"/>
          <w:kern w:val="0"/>
          <w:sz w:val="28"/>
          <w:szCs w:val="28"/>
        </w:rPr>
        <w:t>ε σύγκριση με παρόμοιες μελέτες</w:t>
      </w:r>
      <w:r w:rsidR="00D462D9" w:rsidRPr="005D74FA">
        <w:rPr>
          <w:rFonts w:cstheme="minorHAnsi"/>
          <w:kern w:val="0"/>
          <w:sz w:val="28"/>
          <w:szCs w:val="28"/>
        </w:rPr>
        <w:t>;</w:t>
      </w:r>
    </w:p>
    <w:p w:rsidR="00D462D9" w:rsidRPr="005D74FA" w:rsidRDefault="00D462D9" w:rsidP="005D74F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8"/>
          <w:szCs w:val="28"/>
        </w:rPr>
      </w:pPr>
      <w:r w:rsidRPr="005D74FA">
        <w:rPr>
          <w:rFonts w:cstheme="minorHAnsi"/>
          <w:kern w:val="0"/>
          <w:sz w:val="28"/>
          <w:szCs w:val="28"/>
        </w:rPr>
        <w:t xml:space="preserve">Ποιο ήταν το τίμημα </w:t>
      </w:r>
      <w:r w:rsidR="00BA2024" w:rsidRPr="005D74FA">
        <w:rPr>
          <w:rFonts w:cstheme="minorHAnsi"/>
          <w:kern w:val="0"/>
          <w:sz w:val="28"/>
          <w:szCs w:val="28"/>
        </w:rPr>
        <w:t>των μελετών που έγιναν :</w:t>
      </w:r>
    </w:p>
    <w:p w:rsidR="00BA2024" w:rsidRPr="005D74FA" w:rsidRDefault="00BA2024" w:rsidP="005D74FA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8"/>
          <w:szCs w:val="28"/>
        </w:rPr>
      </w:pPr>
      <w:r w:rsidRPr="005D74FA">
        <w:rPr>
          <w:rFonts w:cstheme="minorHAnsi"/>
          <w:kern w:val="0"/>
          <w:sz w:val="28"/>
          <w:szCs w:val="28"/>
        </w:rPr>
        <w:t>Για την σ</w:t>
      </w:r>
      <w:r w:rsidR="005D74FA">
        <w:rPr>
          <w:rFonts w:cstheme="minorHAnsi"/>
          <w:kern w:val="0"/>
          <w:sz w:val="28"/>
          <w:szCs w:val="28"/>
        </w:rPr>
        <w:t xml:space="preserve">υγχώνευση της ΠΥΡΚΑΛ με την ΕΒΟ </w:t>
      </w:r>
      <w:r w:rsidRPr="005D74FA">
        <w:rPr>
          <w:rFonts w:cstheme="minorHAnsi"/>
          <w:kern w:val="0"/>
          <w:sz w:val="28"/>
          <w:szCs w:val="28"/>
        </w:rPr>
        <w:t>το 2004 ;</w:t>
      </w:r>
    </w:p>
    <w:p w:rsidR="00BA2024" w:rsidRPr="005D74FA" w:rsidRDefault="00BA2024" w:rsidP="005D74FA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8"/>
          <w:szCs w:val="28"/>
        </w:rPr>
      </w:pPr>
      <w:r w:rsidRPr="005D74FA">
        <w:rPr>
          <w:rFonts w:cstheme="minorHAnsi"/>
          <w:kern w:val="0"/>
          <w:sz w:val="28"/>
          <w:szCs w:val="28"/>
        </w:rPr>
        <w:lastRenderedPageBreak/>
        <w:t>για το σχέδιο ανα</w:t>
      </w:r>
      <w:r w:rsidR="005D74FA">
        <w:rPr>
          <w:rFonts w:cstheme="minorHAnsi"/>
          <w:kern w:val="0"/>
          <w:sz w:val="28"/>
          <w:szCs w:val="28"/>
        </w:rPr>
        <w:t>διάρθρωσης των ΕΑΣ το 2013-2014</w:t>
      </w:r>
      <w:r w:rsidRPr="005D74FA">
        <w:rPr>
          <w:rFonts w:cstheme="minorHAnsi"/>
          <w:kern w:val="0"/>
          <w:sz w:val="28"/>
          <w:szCs w:val="28"/>
        </w:rPr>
        <w:t>;</w:t>
      </w:r>
    </w:p>
    <w:p w:rsidR="00BA2024" w:rsidRPr="005D74FA" w:rsidRDefault="00BA2024" w:rsidP="005D74FA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8"/>
          <w:szCs w:val="28"/>
        </w:rPr>
      </w:pPr>
      <w:r w:rsidRPr="005D74FA">
        <w:rPr>
          <w:rFonts w:cstheme="minorHAnsi"/>
          <w:kern w:val="0"/>
          <w:sz w:val="28"/>
          <w:szCs w:val="28"/>
        </w:rPr>
        <w:t>για το στρατηγικό κ</w:t>
      </w:r>
      <w:r w:rsidRPr="005D74FA">
        <w:rPr>
          <w:rFonts w:cstheme="minorHAnsi"/>
          <w:kern w:val="0"/>
          <w:sz w:val="28"/>
          <w:szCs w:val="28"/>
          <w:lang w:val="en-US"/>
        </w:rPr>
        <w:t>a</w:t>
      </w:r>
      <w:r w:rsidRPr="005D74FA">
        <w:rPr>
          <w:rFonts w:cstheme="minorHAnsi"/>
          <w:kern w:val="0"/>
          <w:sz w:val="28"/>
          <w:szCs w:val="28"/>
        </w:rPr>
        <w:t xml:space="preserve">ι επιχειρηματικό σχέδιο της ΕΑΒ από την </w:t>
      </w:r>
      <w:r w:rsidRPr="005D74FA">
        <w:rPr>
          <w:rFonts w:cstheme="minorHAnsi"/>
          <w:kern w:val="0"/>
          <w:sz w:val="28"/>
          <w:szCs w:val="28"/>
          <w:lang w:val="en-US"/>
        </w:rPr>
        <w:t>Ernst</w:t>
      </w:r>
      <w:r w:rsidRPr="005D74FA">
        <w:rPr>
          <w:rFonts w:cstheme="minorHAnsi"/>
          <w:kern w:val="0"/>
          <w:sz w:val="28"/>
          <w:szCs w:val="28"/>
        </w:rPr>
        <w:t xml:space="preserve"> &amp; </w:t>
      </w:r>
      <w:r w:rsidRPr="005D74FA">
        <w:rPr>
          <w:rFonts w:cstheme="minorHAnsi"/>
          <w:kern w:val="0"/>
          <w:sz w:val="28"/>
          <w:szCs w:val="28"/>
          <w:lang w:val="en-US"/>
        </w:rPr>
        <w:t>Young</w:t>
      </w:r>
      <w:r w:rsidRPr="005D74FA">
        <w:rPr>
          <w:rFonts w:cstheme="minorHAnsi"/>
          <w:kern w:val="0"/>
          <w:sz w:val="28"/>
          <w:szCs w:val="28"/>
        </w:rPr>
        <w:t>;</w:t>
      </w:r>
    </w:p>
    <w:p w:rsidR="00986236" w:rsidRPr="005D74FA" w:rsidRDefault="00986236" w:rsidP="005D74FA">
      <w:pPr>
        <w:spacing w:line="276" w:lineRule="auto"/>
        <w:jc w:val="center"/>
        <w:rPr>
          <w:rFonts w:cstheme="minorHAnsi"/>
          <w:b/>
          <w:kern w:val="0"/>
          <w:sz w:val="28"/>
          <w:szCs w:val="28"/>
        </w:rPr>
      </w:pPr>
    </w:p>
    <w:p w:rsidR="00986236" w:rsidRPr="005D74FA" w:rsidRDefault="005D74FA" w:rsidP="005D74FA">
      <w:pPr>
        <w:jc w:val="center"/>
        <w:rPr>
          <w:rFonts w:ascii="Calibri" w:hAnsi="Calibri" w:cs="Calibri"/>
          <w:b/>
          <w:kern w:val="0"/>
          <w:sz w:val="28"/>
          <w:szCs w:val="28"/>
        </w:rPr>
      </w:pPr>
      <w:r w:rsidRPr="005D74FA">
        <w:rPr>
          <w:rFonts w:ascii="Calibri" w:hAnsi="Calibri" w:cs="Calibri"/>
          <w:b/>
          <w:kern w:val="0"/>
          <w:sz w:val="28"/>
          <w:szCs w:val="28"/>
        </w:rPr>
        <w:t>Ο Ερωτών Βουλευτής</w:t>
      </w:r>
    </w:p>
    <w:p w:rsidR="005D74FA" w:rsidRPr="005D74FA" w:rsidRDefault="005D74FA" w:rsidP="005D74FA">
      <w:pPr>
        <w:jc w:val="center"/>
        <w:rPr>
          <w:rFonts w:ascii="Calibri" w:hAnsi="Calibri" w:cs="Calibri"/>
          <w:b/>
          <w:kern w:val="0"/>
          <w:sz w:val="28"/>
          <w:szCs w:val="28"/>
        </w:rPr>
      </w:pPr>
      <w:bookmarkStart w:id="2" w:name="_GoBack"/>
      <w:bookmarkEnd w:id="2"/>
    </w:p>
    <w:p w:rsidR="005D74FA" w:rsidRPr="005D74FA" w:rsidRDefault="005D74FA" w:rsidP="005D74FA">
      <w:pPr>
        <w:jc w:val="center"/>
        <w:rPr>
          <w:rFonts w:cs="Arial"/>
          <w:b/>
          <w:sz w:val="28"/>
          <w:szCs w:val="28"/>
        </w:rPr>
      </w:pPr>
      <w:r w:rsidRPr="005D74FA">
        <w:rPr>
          <w:rFonts w:ascii="Calibri" w:hAnsi="Calibri" w:cs="Calibri"/>
          <w:b/>
          <w:kern w:val="0"/>
          <w:sz w:val="28"/>
          <w:szCs w:val="28"/>
        </w:rPr>
        <w:t>Μιχάλης Κατρίνης</w:t>
      </w:r>
    </w:p>
    <w:sectPr w:rsidR="005D74FA" w:rsidRPr="005D74FA" w:rsidSect="00997E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mo">
    <w:charset w:val="A1"/>
    <w:family w:val="swiss"/>
    <w:pitch w:val="variable"/>
    <w:sig w:usb0="E0000AFF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A265B"/>
    <w:multiLevelType w:val="hybridMultilevel"/>
    <w:tmpl w:val="5D2E2E5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CE46F0"/>
    <w:multiLevelType w:val="hybridMultilevel"/>
    <w:tmpl w:val="923EFF5C"/>
    <w:lvl w:ilvl="0" w:tplc="53F070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6746"/>
    <w:rsid w:val="000667E6"/>
    <w:rsid w:val="000733E7"/>
    <w:rsid w:val="000A531F"/>
    <w:rsid w:val="001246C4"/>
    <w:rsid w:val="00125468"/>
    <w:rsid w:val="002170DA"/>
    <w:rsid w:val="002327FF"/>
    <w:rsid w:val="00332AE7"/>
    <w:rsid w:val="00435395"/>
    <w:rsid w:val="00483B89"/>
    <w:rsid w:val="004D0E13"/>
    <w:rsid w:val="005D74FA"/>
    <w:rsid w:val="00606746"/>
    <w:rsid w:val="00654B43"/>
    <w:rsid w:val="0065799D"/>
    <w:rsid w:val="00753079"/>
    <w:rsid w:val="007B7303"/>
    <w:rsid w:val="00986236"/>
    <w:rsid w:val="00997EAE"/>
    <w:rsid w:val="00B01F9E"/>
    <w:rsid w:val="00B16CC2"/>
    <w:rsid w:val="00BA2024"/>
    <w:rsid w:val="00BF6ECC"/>
    <w:rsid w:val="00C25CA2"/>
    <w:rsid w:val="00C52874"/>
    <w:rsid w:val="00D4362B"/>
    <w:rsid w:val="00D462D9"/>
    <w:rsid w:val="00D9440A"/>
    <w:rsid w:val="00E74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7E6"/>
  </w:style>
  <w:style w:type="paragraph" w:styleId="1">
    <w:name w:val="heading 1"/>
    <w:basedOn w:val="a"/>
    <w:next w:val="a"/>
    <w:link w:val="1Char"/>
    <w:uiPriority w:val="9"/>
    <w:qFormat/>
    <w:rsid w:val="00606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06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067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06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067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06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06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06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06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06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06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067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0674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0674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0674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0674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0674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067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06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06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06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06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06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0674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0674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0674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06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60674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067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Takis MOSCHOLIOS</dc:creator>
  <cp:lastModifiedBy>User</cp:lastModifiedBy>
  <cp:revision>2</cp:revision>
  <dcterms:created xsi:type="dcterms:W3CDTF">2025-11-03T09:19:00Z</dcterms:created>
  <dcterms:modified xsi:type="dcterms:W3CDTF">2025-11-03T09:19:00Z</dcterms:modified>
</cp:coreProperties>
</file>