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94" w:rsidRDefault="00964588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794" w:rsidRDefault="00964588">
      <w:pPr>
        <w:pStyle w:val="Web"/>
        <w:spacing w:before="0" w:beforeAutospacing="0" w:after="0" w:afterAutospacing="0" w:line="360" w:lineRule="auto"/>
        <w:jc w:val="right"/>
        <w:rPr>
          <w:rStyle w:val="a3"/>
          <w:lang w:val="el-GR"/>
        </w:rPr>
      </w:pPr>
      <w:r>
        <w:rPr>
          <w:rStyle w:val="a3"/>
          <w:lang w:val="el-GR"/>
        </w:rPr>
        <w:t xml:space="preserve">Αθήνα, </w:t>
      </w:r>
      <w:r w:rsidR="00FF04B3">
        <w:rPr>
          <w:rStyle w:val="a3"/>
          <w:lang w:val="el-GR"/>
        </w:rPr>
        <w:t>9</w:t>
      </w:r>
      <w:r w:rsidR="007F081A">
        <w:rPr>
          <w:rStyle w:val="a3"/>
          <w:lang w:val="el-GR"/>
        </w:rPr>
        <w:t xml:space="preserve"> Δεκ</w:t>
      </w:r>
      <w:r w:rsidR="008E08BE">
        <w:rPr>
          <w:rStyle w:val="a3"/>
          <w:lang w:val="el-GR"/>
        </w:rPr>
        <w:t>εμ</w:t>
      </w:r>
      <w:r w:rsidR="00981215">
        <w:rPr>
          <w:rStyle w:val="a3"/>
          <w:lang w:val="el-GR"/>
        </w:rPr>
        <w:t>βρίου</w:t>
      </w:r>
      <w:r w:rsidR="00887707">
        <w:rPr>
          <w:rStyle w:val="a3"/>
          <w:lang w:val="el-GR"/>
        </w:rPr>
        <w:t xml:space="preserve"> 2025</w:t>
      </w:r>
    </w:p>
    <w:p w:rsidR="00FF04B3" w:rsidRDefault="00FF04B3">
      <w:pPr>
        <w:pStyle w:val="Web"/>
        <w:spacing w:before="0" w:beforeAutospacing="0" w:after="0" w:afterAutospacing="0" w:line="360" w:lineRule="auto"/>
        <w:jc w:val="right"/>
        <w:rPr>
          <w:lang w:val="el-GR"/>
        </w:rPr>
      </w:pPr>
    </w:p>
    <w:p w:rsidR="005F51EC" w:rsidRPr="005F51EC" w:rsidRDefault="005F51EC" w:rsidP="005F51EC">
      <w:pPr>
        <w:spacing w:after="200" w:line="253" w:lineRule="atLeast"/>
        <w:jc w:val="center"/>
      </w:pPr>
      <w:r>
        <w:rPr>
          <w:b/>
          <w:bCs/>
        </w:rPr>
        <w:t>«</w:t>
      </w:r>
      <w:r w:rsidRPr="005F51EC">
        <w:rPr>
          <w:b/>
          <w:bCs/>
        </w:rPr>
        <w:t>Η κυβέρνηση θυμήθηκε τους αγρότες, μόλις</w:t>
      </w:r>
      <w:r>
        <w:rPr>
          <w:b/>
          <w:bCs/>
        </w:rPr>
        <w:t xml:space="preserve"> βγήκαν στους δρόμους. Το </w:t>
      </w:r>
      <w:r>
        <w:rPr>
          <w:b/>
          <w:bCs/>
          <w:lang w:val="en-US"/>
        </w:rPr>
        <w:t>“</w:t>
      </w:r>
      <w:bookmarkStart w:id="0" w:name="_GoBack"/>
      <w:bookmarkEnd w:id="0"/>
      <w:r>
        <w:rPr>
          <w:b/>
          <w:bCs/>
        </w:rPr>
        <w:t>έργο</w:t>
      </w:r>
      <w:r>
        <w:rPr>
          <w:b/>
          <w:bCs/>
          <w:lang w:val="en-US"/>
        </w:rPr>
        <w:t>”</w:t>
      </w:r>
      <w:r w:rsidRPr="005F51EC">
        <w:rPr>
          <w:b/>
          <w:bCs/>
        </w:rPr>
        <w:t xml:space="preserve"> της ΝΔ κατακεραυνώνουν μέχρι και οι </w:t>
      </w:r>
      <w:r w:rsidRPr="005F51EC">
        <w:rPr>
          <w:b/>
          <w:bCs/>
        </w:rPr>
        <w:t>βουλευτές</w:t>
      </w:r>
      <w:r>
        <w:rPr>
          <w:b/>
          <w:bCs/>
        </w:rPr>
        <w:t xml:space="preserve"> της»</w:t>
      </w:r>
    </w:p>
    <w:p w:rsidR="005F51EC" w:rsidRPr="005F51EC" w:rsidRDefault="005F51EC" w:rsidP="005F51EC">
      <w:pPr>
        <w:jc w:val="center"/>
      </w:pPr>
      <w:r w:rsidRPr="005F51EC">
        <w:rPr>
          <w:b/>
          <w:bCs/>
        </w:rPr>
        <w:t>Απάντηση Γραφείου Τύπου ΠΑΣΟΚ-Κινήματος Αλλαγής στην ανακοίνωση του Κυβερνητικού Εκπροσώπου</w:t>
      </w:r>
    </w:p>
    <w:p w:rsidR="005F51EC" w:rsidRPr="005F51EC" w:rsidRDefault="005F51EC" w:rsidP="005F51EC">
      <w:pPr>
        <w:jc w:val="both"/>
      </w:pPr>
    </w:p>
    <w:p w:rsidR="005F51EC" w:rsidRPr="005F51EC" w:rsidRDefault="005F51EC" w:rsidP="005F51EC">
      <w:pPr>
        <w:jc w:val="both"/>
      </w:pPr>
    </w:p>
    <w:p w:rsidR="005F51EC" w:rsidRPr="005F51EC" w:rsidRDefault="005F51EC" w:rsidP="005F51EC">
      <w:pPr>
        <w:spacing w:after="200" w:line="276" w:lineRule="auto"/>
        <w:jc w:val="both"/>
      </w:pPr>
      <w:r w:rsidRPr="005F51EC">
        <w:t xml:space="preserve">Ο κ. Μαρινάκης μάλλον ζει σε εικονική πραγματικότητα. Χιλιάδες αγρότες είναι επί </w:t>
      </w:r>
      <w:proofErr w:type="spellStart"/>
      <w:r w:rsidRPr="005F51EC">
        <w:t>ποδός</w:t>
      </w:r>
      <w:proofErr w:type="spellEnd"/>
      <w:r w:rsidRPr="005F51EC">
        <w:t xml:space="preserve"> και ο πρωτογενής τομέας έχει μπει σε ιδιότυπο μνημόνιο με ευθύνη της κυβέρνησης της Νέας Δημοκρατίας. 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Θα του θυμίσουμε την πικρή αλήθεια: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 xml:space="preserve">-Προπαγανδίζει ότι οι αγρότες θα πάρουν 600 εκ. ευρώ περισσότερα φέτος, αλλά κρύβει ότι τους χρωστάει μισό δισεκατομμύριο </w:t>
      </w:r>
      <w:r w:rsidRPr="005F51EC">
        <w:rPr>
          <w:b/>
          <w:bCs/>
          <w:u w:val="single"/>
        </w:rPr>
        <w:t>από πέρυσι.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-Εκπροσωπεί τη μοναδική κυβέρνηση σε όλη την Ευρώπη, που αντί για το 70% της βασικής ενίσχυσης, κατέβαλε μόλις το 44%.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-Είναι επί των ημερών της κυβέρνησης της Νέας Δημοκρατίας που έλαβε χώρα το μεγάλο σκάνδαλο διαφθοράς του ΟΠΕΚΕΠΕ και φορτώθηκε στις πλάτες των φορολογουμένων πρόστιμο, που θα φτάσει το 1 δισεκατομμύριο.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t> 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t>Και κάτι τελευταίο: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Τι απαντά η κυβέρνηση στους βουλευτές της Νέας Δημοκρατίας που την κατακεραυνώνουν για την πληρωμή του Μ23</w:t>
      </w:r>
      <w:r w:rsidRPr="005F51EC">
        <w:t xml:space="preserve"> και το γεγονός ότι υπολείπονται  21.041.475,72 εκ. ευρώ, δηλαδή το 12% του προϋπολογισμού του Μ23, τα οποία στερούνται από πραγματικούς παραγωγούς; Δικά τους λόγια: «</w:t>
      </w:r>
      <w:r w:rsidRPr="005F51EC">
        <w:rPr>
          <w:i/>
          <w:iCs/>
        </w:rPr>
        <w:t>ΔΕΝ ΝΟΕΙΤΑΙ με ΚΑΤΑΧΡΗΣΤΙΚΟ ΤΡΟΠΟ και ΑΙΟΛΑ ΝΟΜΙΚΑ, ΔΙΟΙΚΗΤΙΚΑ και ΤΕΧΝΙΚΑ κριτήρια να αποκλείονται ΑΥΘΑΙΡΕΤΑ, πραγματικοί δικαιούχοι από μια εισοδηματική ενίσχυση αντισταθμίσματος απώλειας εισοδήματος από φυσικές καταστροφές του 2024».</w:t>
      </w:r>
    </w:p>
    <w:p w:rsidR="005F51E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Λένε ψέματα και οι βουλευτές σας; Ούτε αυτοί εκτιμούν το «έργο» της Νέας Δημοκρατίας στον αγροτικό τομέα;</w:t>
      </w:r>
    </w:p>
    <w:p w:rsidR="00EC50FC" w:rsidRPr="005F51EC" w:rsidRDefault="005F51EC" w:rsidP="005F51EC">
      <w:pPr>
        <w:spacing w:after="200" w:line="276" w:lineRule="auto"/>
        <w:jc w:val="both"/>
      </w:pPr>
      <w:r w:rsidRPr="005F51EC">
        <w:rPr>
          <w:b/>
          <w:bCs/>
        </w:rPr>
        <w:t>Για την κυβέρνηση  οι αγρότες και οι κτηνοτρόφοι ήταν αόρατοι επί επτά χρόνια και ξαφνικά τους θυμήθηκε, μόλις βγήκαν στους δρόμους.</w:t>
      </w:r>
    </w:p>
    <w:sectPr w:rsidR="00EC50FC" w:rsidRPr="005F51EC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3"/>
    <w:rsid w:val="000005E5"/>
    <w:rsid w:val="00003562"/>
    <w:rsid w:val="00035FE2"/>
    <w:rsid w:val="00051A19"/>
    <w:rsid w:val="0005496D"/>
    <w:rsid w:val="000620DA"/>
    <w:rsid w:val="0006511C"/>
    <w:rsid w:val="00073AC1"/>
    <w:rsid w:val="00075EDA"/>
    <w:rsid w:val="000919E9"/>
    <w:rsid w:val="000A3958"/>
    <w:rsid w:val="000A63CA"/>
    <w:rsid w:val="000B5017"/>
    <w:rsid w:val="000C4533"/>
    <w:rsid w:val="000D2206"/>
    <w:rsid w:val="000D3E18"/>
    <w:rsid w:val="000D3FB4"/>
    <w:rsid w:val="000E4381"/>
    <w:rsid w:val="000F0156"/>
    <w:rsid w:val="0012325F"/>
    <w:rsid w:val="001336AF"/>
    <w:rsid w:val="00135DD7"/>
    <w:rsid w:val="001364F9"/>
    <w:rsid w:val="00145971"/>
    <w:rsid w:val="0014613F"/>
    <w:rsid w:val="001461C8"/>
    <w:rsid w:val="0016390D"/>
    <w:rsid w:val="00166273"/>
    <w:rsid w:val="001815EE"/>
    <w:rsid w:val="001927EC"/>
    <w:rsid w:val="00193A8B"/>
    <w:rsid w:val="001B2204"/>
    <w:rsid w:val="001D0E50"/>
    <w:rsid w:val="001E3A37"/>
    <w:rsid w:val="001F56E1"/>
    <w:rsid w:val="001F65B3"/>
    <w:rsid w:val="00201A08"/>
    <w:rsid w:val="0020310E"/>
    <w:rsid w:val="00233D18"/>
    <w:rsid w:val="0023418E"/>
    <w:rsid w:val="0024018C"/>
    <w:rsid w:val="002412E9"/>
    <w:rsid w:val="002425D6"/>
    <w:rsid w:val="0026355B"/>
    <w:rsid w:val="00264505"/>
    <w:rsid w:val="00276586"/>
    <w:rsid w:val="002917B2"/>
    <w:rsid w:val="002A14E3"/>
    <w:rsid w:val="002A2ED6"/>
    <w:rsid w:val="002A44FE"/>
    <w:rsid w:val="002A549A"/>
    <w:rsid w:val="002B678C"/>
    <w:rsid w:val="002C6051"/>
    <w:rsid w:val="002C6E9C"/>
    <w:rsid w:val="002F331E"/>
    <w:rsid w:val="003100AD"/>
    <w:rsid w:val="0031198F"/>
    <w:rsid w:val="00311AED"/>
    <w:rsid w:val="00313E8B"/>
    <w:rsid w:val="0032136A"/>
    <w:rsid w:val="00333794"/>
    <w:rsid w:val="003703C5"/>
    <w:rsid w:val="00381A24"/>
    <w:rsid w:val="0039281B"/>
    <w:rsid w:val="003E610F"/>
    <w:rsid w:val="003F563B"/>
    <w:rsid w:val="004019A8"/>
    <w:rsid w:val="00402684"/>
    <w:rsid w:val="004120DB"/>
    <w:rsid w:val="00417EDD"/>
    <w:rsid w:val="00430EDE"/>
    <w:rsid w:val="00445EDE"/>
    <w:rsid w:val="00451287"/>
    <w:rsid w:val="00465615"/>
    <w:rsid w:val="004717F4"/>
    <w:rsid w:val="004A2867"/>
    <w:rsid w:val="004A2B64"/>
    <w:rsid w:val="004A49F4"/>
    <w:rsid w:val="004B7197"/>
    <w:rsid w:val="004C2111"/>
    <w:rsid w:val="004C2C3F"/>
    <w:rsid w:val="004D32F3"/>
    <w:rsid w:val="004E4F76"/>
    <w:rsid w:val="004F2891"/>
    <w:rsid w:val="004F461A"/>
    <w:rsid w:val="004F6769"/>
    <w:rsid w:val="00504D34"/>
    <w:rsid w:val="00510DC2"/>
    <w:rsid w:val="005128F1"/>
    <w:rsid w:val="005147E4"/>
    <w:rsid w:val="0053519E"/>
    <w:rsid w:val="00537307"/>
    <w:rsid w:val="00573DAD"/>
    <w:rsid w:val="00583088"/>
    <w:rsid w:val="005A1A27"/>
    <w:rsid w:val="005A26C8"/>
    <w:rsid w:val="005A7022"/>
    <w:rsid w:val="005A77ED"/>
    <w:rsid w:val="005B7BED"/>
    <w:rsid w:val="005C1236"/>
    <w:rsid w:val="005C50CB"/>
    <w:rsid w:val="005D2117"/>
    <w:rsid w:val="005E785A"/>
    <w:rsid w:val="005F0C0F"/>
    <w:rsid w:val="005F33B2"/>
    <w:rsid w:val="005F51EC"/>
    <w:rsid w:val="00606816"/>
    <w:rsid w:val="006113A8"/>
    <w:rsid w:val="006247BF"/>
    <w:rsid w:val="006405DB"/>
    <w:rsid w:val="00642FC0"/>
    <w:rsid w:val="00660CDE"/>
    <w:rsid w:val="0066763D"/>
    <w:rsid w:val="00670533"/>
    <w:rsid w:val="00684933"/>
    <w:rsid w:val="006A3AED"/>
    <w:rsid w:val="00704848"/>
    <w:rsid w:val="00724762"/>
    <w:rsid w:val="0072737A"/>
    <w:rsid w:val="00732199"/>
    <w:rsid w:val="00734307"/>
    <w:rsid w:val="00744CC8"/>
    <w:rsid w:val="00744CE1"/>
    <w:rsid w:val="00751DD0"/>
    <w:rsid w:val="00752097"/>
    <w:rsid w:val="00752286"/>
    <w:rsid w:val="00772514"/>
    <w:rsid w:val="00794AAB"/>
    <w:rsid w:val="007C6682"/>
    <w:rsid w:val="007D2DA3"/>
    <w:rsid w:val="007D43FA"/>
    <w:rsid w:val="007E6A38"/>
    <w:rsid w:val="007F053F"/>
    <w:rsid w:val="007F081A"/>
    <w:rsid w:val="007F2276"/>
    <w:rsid w:val="007F4481"/>
    <w:rsid w:val="00800C7D"/>
    <w:rsid w:val="0084595E"/>
    <w:rsid w:val="00880B7C"/>
    <w:rsid w:val="008837FA"/>
    <w:rsid w:val="00887707"/>
    <w:rsid w:val="00887A23"/>
    <w:rsid w:val="008C5F26"/>
    <w:rsid w:val="008D2366"/>
    <w:rsid w:val="008D3C5E"/>
    <w:rsid w:val="008E08BE"/>
    <w:rsid w:val="009070CF"/>
    <w:rsid w:val="009127C0"/>
    <w:rsid w:val="009135AB"/>
    <w:rsid w:val="00914312"/>
    <w:rsid w:val="00935B3B"/>
    <w:rsid w:val="009466A2"/>
    <w:rsid w:val="00951BE9"/>
    <w:rsid w:val="00957219"/>
    <w:rsid w:val="00960485"/>
    <w:rsid w:val="00964588"/>
    <w:rsid w:val="00964C05"/>
    <w:rsid w:val="00965C5C"/>
    <w:rsid w:val="00967D77"/>
    <w:rsid w:val="0097209F"/>
    <w:rsid w:val="00975A5A"/>
    <w:rsid w:val="00981215"/>
    <w:rsid w:val="00993C6C"/>
    <w:rsid w:val="0099640B"/>
    <w:rsid w:val="00997B38"/>
    <w:rsid w:val="009A6001"/>
    <w:rsid w:val="009C0939"/>
    <w:rsid w:val="009C17CC"/>
    <w:rsid w:val="009C63F9"/>
    <w:rsid w:val="009D1D45"/>
    <w:rsid w:val="009E549D"/>
    <w:rsid w:val="009F13AA"/>
    <w:rsid w:val="009F3592"/>
    <w:rsid w:val="009F36B9"/>
    <w:rsid w:val="00A030B8"/>
    <w:rsid w:val="00A1268D"/>
    <w:rsid w:val="00A40DC3"/>
    <w:rsid w:val="00A4618D"/>
    <w:rsid w:val="00A5011B"/>
    <w:rsid w:val="00A61D2D"/>
    <w:rsid w:val="00A765EA"/>
    <w:rsid w:val="00A77056"/>
    <w:rsid w:val="00A96BA3"/>
    <w:rsid w:val="00AC072B"/>
    <w:rsid w:val="00AC71A5"/>
    <w:rsid w:val="00AE2397"/>
    <w:rsid w:val="00AE2CFF"/>
    <w:rsid w:val="00AF034E"/>
    <w:rsid w:val="00AF6345"/>
    <w:rsid w:val="00B13D3F"/>
    <w:rsid w:val="00B2308D"/>
    <w:rsid w:val="00B31621"/>
    <w:rsid w:val="00B35697"/>
    <w:rsid w:val="00B435FE"/>
    <w:rsid w:val="00B5040E"/>
    <w:rsid w:val="00B609EC"/>
    <w:rsid w:val="00B861BC"/>
    <w:rsid w:val="00BA7784"/>
    <w:rsid w:val="00BC372C"/>
    <w:rsid w:val="00BC4329"/>
    <w:rsid w:val="00BC69CE"/>
    <w:rsid w:val="00BD0231"/>
    <w:rsid w:val="00BD0C71"/>
    <w:rsid w:val="00BD6DC1"/>
    <w:rsid w:val="00BE4050"/>
    <w:rsid w:val="00BF5727"/>
    <w:rsid w:val="00C125AC"/>
    <w:rsid w:val="00C24235"/>
    <w:rsid w:val="00C27F85"/>
    <w:rsid w:val="00C32365"/>
    <w:rsid w:val="00C36041"/>
    <w:rsid w:val="00C605C5"/>
    <w:rsid w:val="00CB4255"/>
    <w:rsid w:val="00CB546E"/>
    <w:rsid w:val="00CC5F94"/>
    <w:rsid w:val="00CD54E7"/>
    <w:rsid w:val="00D000A7"/>
    <w:rsid w:val="00D01CF7"/>
    <w:rsid w:val="00D07659"/>
    <w:rsid w:val="00D353CC"/>
    <w:rsid w:val="00D51855"/>
    <w:rsid w:val="00D95325"/>
    <w:rsid w:val="00DA47E1"/>
    <w:rsid w:val="00DD1408"/>
    <w:rsid w:val="00DE02E0"/>
    <w:rsid w:val="00DE1B01"/>
    <w:rsid w:val="00DE50EA"/>
    <w:rsid w:val="00DF5C75"/>
    <w:rsid w:val="00DF7F8A"/>
    <w:rsid w:val="00E33C67"/>
    <w:rsid w:val="00E42B7F"/>
    <w:rsid w:val="00E50E28"/>
    <w:rsid w:val="00E53E62"/>
    <w:rsid w:val="00E542C3"/>
    <w:rsid w:val="00E630FD"/>
    <w:rsid w:val="00E6374F"/>
    <w:rsid w:val="00E736F4"/>
    <w:rsid w:val="00E9582D"/>
    <w:rsid w:val="00E95A90"/>
    <w:rsid w:val="00EA06AC"/>
    <w:rsid w:val="00EB64BE"/>
    <w:rsid w:val="00EC50FC"/>
    <w:rsid w:val="00ED5B3D"/>
    <w:rsid w:val="00EE51DA"/>
    <w:rsid w:val="00EF0912"/>
    <w:rsid w:val="00F00319"/>
    <w:rsid w:val="00F04D71"/>
    <w:rsid w:val="00F11C53"/>
    <w:rsid w:val="00F17539"/>
    <w:rsid w:val="00F20443"/>
    <w:rsid w:val="00F2400E"/>
    <w:rsid w:val="00F431C3"/>
    <w:rsid w:val="00F54B47"/>
    <w:rsid w:val="00F741AA"/>
    <w:rsid w:val="00F74F13"/>
    <w:rsid w:val="00F76C2E"/>
    <w:rsid w:val="00F92161"/>
    <w:rsid w:val="00F94EEC"/>
    <w:rsid w:val="00F970BE"/>
    <w:rsid w:val="00FA50FF"/>
    <w:rsid w:val="00FB171E"/>
    <w:rsid w:val="00FB50E3"/>
    <w:rsid w:val="00FC1443"/>
    <w:rsid w:val="00FC49DD"/>
    <w:rsid w:val="00FD06A4"/>
    <w:rsid w:val="00FD2537"/>
    <w:rsid w:val="00FD53A6"/>
    <w:rsid w:val="00FF04B3"/>
    <w:rsid w:val="00FF3F80"/>
    <w:rsid w:val="7838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F1231A"/>
  <w15:docId w15:val="{4B4004D1-63DE-4796-93F2-5D65842A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B74D-F428-43E1-9AE7-DD7F673F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NewUser</cp:lastModifiedBy>
  <cp:revision>2</cp:revision>
  <dcterms:created xsi:type="dcterms:W3CDTF">2025-12-09T14:38:00Z</dcterms:created>
  <dcterms:modified xsi:type="dcterms:W3CDTF">2025-12-09T14:38:00Z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3A743A5B2747407CADF1631FC7389C4F_12</vt:lpwstr>
  </property>
</Properties>
</file>