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7435AC" w:rsidRPr="007435AC">
        <w:rPr>
          <w:rStyle w:val="a3"/>
          <w:lang w:val="el-GR"/>
        </w:rPr>
        <w:t>27</w:t>
      </w:r>
      <w:r w:rsidR="007173B6">
        <w:rPr>
          <w:rStyle w:val="a3"/>
          <w:lang w:val="el-GR"/>
        </w:rPr>
        <w:t xml:space="preserve"> Απριλ</w:t>
      </w:r>
      <w:r w:rsidR="00981215">
        <w:rPr>
          <w:rStyle w:val="a3"/>
          <w:lang w:val="el-GR"/>
        </w:rPr>
        <w:t>ίου</w:t>
      </w:r>
      <w:r w:rsidR="00A15B91">
        <w:rPr>
          <w:rStyle w:val="a3"/>
          <w:lang w:val="el-GR"/>
        </w:rPr>
        <w:t xml:space="preserve"> 2026</w:t>
      </w:r>
    </w:p>
    <w:p w:rsidR="007435AC" w:rsidRDefault="007435AC" w:rsidP="001C18EB">
      <w:pPr>
        <w:pStyle w:val="Web"/>
        <w:spacing w:before="0" w:beforeAutospacing="0" w:after="0" w:afterAutospacing="0" w:line="360" w:lineRule="auto"/>
        <w:jc w:val="center"/>
        <w:rPr>
          <w:lang w:val="el-GR"/>
        </w:rPr>
      </w:pPr>
    </w:p>
    <w:p w:rsidR="007435AC" w:rsidRDefault="007435AC" w:rsidP="007435AC">
      <w:pPr>
        <w:rPr>
          <w:lang w:eastAsia="en-US"/>
        </w:rPr>
      </w:pPr>
    </w:p>
    <w:p w:rsidR="007435AC" w:rsidRPr="007435AC" w:rsidRDefault="007435AC" w:rsidP="007435AC">
      <w:pPr>
        <w:spacing w:after="160" w:line="278" w:lineRule="auto"/>
        <w:jc w:val="center"/>
        <w:rPr>
          <w:b/>
          <w:bCs/>
          <w:kern w:val="2"/>
          <w14:ligatures w14:val="standardContextual"/>
        </w:rPr>
      </w:pPr>
      <w:r w:rsidRPr="007435AC">
        <w:rPr>
          <w:b/>
          <w:bCs/>
          <w:kern w:val="2"/>
          <w14:ligatures w14:val="standardContextual"/>
        </w:rPr>
        <w:t>Ν. Ανδρουλάκης: «Αυτή η Ελλάδα δεν αξίζει στον ελληνικό λαό. Υπεύθυνος είναι ο Κυριάκος Μητσοτάκης. Όσο μένουν σε σημαντικές θέσεις εξουσίας, είναι επικίνδυνοι για τον τόπο»</w:t>
      </w:r>
    </w:p>
    <w:p w:rsidR="007435AC" w:rsidRPr="007435AC" w:rsidRDefault="007435AC" w:rsidP="007435AC">
      <w:pPr>
        <w:spacing w:after="160" w:line="278" w:lineRule="auto"/>
        <w:jc w:val="both"/>
        <w:rPr>
          <w:b/>
          <w:bCs/>
          <w:kern w:val="2"/>
          <w14:ligatures w14:val="standardContextual"/>
        </w:rPr>
      </w:pPr>
    </w:p>
    <w:p w:rsidR="007435AC" w:rsidRPr="007435AC" w:rsidRDefault="007435AC" w:rsidP="007435AC">
      <w:pPr>
        <w:spacing w:after="160" w:line="278" w:lineRule="auto"/>
        <w:jc w:val="both"/>
        <w:rPr>
          <w:color w:val="000000"/>
          <w:kern w:val="2"/>
          <w14:ligatures w14:val="standardContextual"/>
        </w:rPr>
      </w:pPr>
      <w:r w:rsidRPr="007435AC">
        <w:rPr>
          <w:kern w:val="2"/>
          <w14:ligatures w14:val="standardContextual"/>
        </w:rPr>
        <w:t xml:space="preserve">Φωτογραφίες: </w:t>
      </w:r>
      <w:hyperlink r:id="rId6" w:history="1">
        <w:r w:rsidRPr="007435AC">
          <w:rPr>
            <w:color w:val="467886"/>
            <w:kern w:val="2"/>
            <w:u w:val="single"/>
            <w14:ligatures w14:val="standardContextual"/>
          </w:rPr>
          <w:t>https://www.transferxl.com/download/08GPLfRqLHK1q</w:t>
        </w:r>
      </w:hyperlink>
    </w:p>
    <w:p w:rsidR="007435AC" w:rsidRPr="007435AC" w:rsidRDefault="007435AC" w:rsidP="007435AC">
      <w:pPr>
        <w:spacing w:after="160" w:line="278" w:lineRule="auto"/>
        <w:jc w:val="both"/>
        <w:rPr>
          <w:kern w:val="2"/>
          <w14:ligatures w14:val="standardContextual"/>
        </w:rPr>
      </w:pPr>
      <w:bookmarkStart w:id="0" w:name="_GoBack"/>
      <w:bookmarkEnd w:id="0"/>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 xml:space="preserve">Ανοίγοντας τη συζήτηση με την ομοσπονδία εργαζομένων στην καθαριότητα και ειδικά στις σχολικές μονάδες, ο Πρόεδρος του ΠΑΣΟΚ-Κινήματος Αλλαγής σχολίασε την απόφαση του εισαγγελέα του Αρείου Πάγου, κ. Τζαβέλλα, ότι  δεν συντρέχει περίπτωση </w:t>
      </w:r>
      <w:proofErr w:type="spellStart"/>
      <w:r w:rsidRPr="007435AC">
        <w:rPr>
          <w:kern w:val="2"/>
          <w14:ligatures w14:val="standardContextual"/>
        </w:rPr>
        <w:t>ανάσυρσης</w:t>
      </w:r>
      <w:proofErr w:type="spellEnd"/>
      <w:r w:rsidRPr="007435AC">
        <w:rPr>
          <w:kern w:val="2"/>
          <w14:ligatures w14:val="standardContextual"/>
        </w:rPr>
        <w:t xml:space="preserve"> από το αρχείο της Εισαγγελίας του Αρείου Πάγου και επανεξέτασης της υπόθεσης των παράνομων παρακολουθήσεων.</w:t>
      </w:r>
    </w:p>
    <w:p w:rsidR="007435AC" w:rsidRPr="007435AC" w:rsidRDefault="007435AC" w:rsidP="007435AC">
      <w:pPr>
        <w:spacing w:after="160" w:line="278" w:lineRule="auto"/>
        <w:jc w:val="both"/>
        <w:rPr>
          <w:kern w:val="2"/>
          <w14:ligatures w14:val="standardContextual"/>
        </w:rPr>
      </w:pP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Ο κ. Ανδρουλάκης σημείωσε επ’ αυτού:</w:t>
      </w: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«Επιτρέψτε μου,  πριν ξεκινήσουμε τη συζήτηση μας να αναφερθώ σε μια έκτακτη εξέλιξη, που είχαμε στο σκάνδαλο των παράνομων παρακολουθήσεων.</w:t>
      </w: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Σήμερα ο εισαγγελέας του Αρείου Πάγου αποφάνθηκε ότι δεν θα ανασυρθεί από το αρχείο η διάταξη Ζήση.</w:t>
      </w: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 xml:space="preserve">Και επί της ουσίας η διάσταση της κατασκοπείας και η σύνδεση των κρατικών αρχών με το </w:t>
      </w:r>
      <w:r w:rsidRPr="007435AC">
        <w:rPr>
          <w:kern w:val="2"/>
          <w:lang w:val="en-GB"/>
          <w14:ligatures w14:val="standardContextual"/>
        </w:rPr>
        <w:t>predator</w:t>
      </w:r>
      <w:r w:rsidRPr="007435AC">
        <w:rPr>
          <w:kern w:val="2"/>
          <w14:ligatures w14:val="standardContextual"/>
        </w:rPr>
        <w:t>, ενταφιάζονται για μια ακόμη φορά!</w:t>
      </w: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Επί εβδομάδες μετά την απόφαση του Μονομελούς Πλημμελειοδικείου Αθηνών,  ο Άρειος Πάγος παρέμενε σιωπηλός, χωρίς να προβεί ούτε σε στοιχειώδεις ανακριτικές πράξεις.</w:t>
      </w:r>
    </w:p>
    <w:p w:rsidR="007435AC" w:rsidRPr="007435AC" w:rsidRDefault="007435AC" w:rsidP="007435AC">
      <w:pPr>
        <w:spacing w:after="160" w:line="278" w:lineRule="auto"/>
        <w:jc w:val="both"/>
        <w:rPr>
          <w:b/>
          <w:bCs/>
          <w:kern w:val="2"/>
          <w14:ligatures w14:val="standardContextual"/>
        </w:rPr>
      </w:pPr>
      <w:r w:rsidRPr="007435AC">
        <w:rPr>
          <w:b/>
          <w:bCs/>
          <w:kern w:val="2"/>
          <w14:ligatures w14:val="standardContextual"/>
        </w:rPr>
        <w:t>Περιέργως, ο απόστρατος Ισραηλινός αξιωματικός ενώ εκβίαζε σε δημόσια θέα τον Πρωθυπουργό Κυριάκο Μητσοτάκη και μιλούσε ξεκάθαρα για συνεργασία του ίδιου με το κράτος, δεν κλήθηκε καν από τον κ. Τζαβέλλα να καταθέσει!</w:t>
      </w:r>
    </w:p>
    <w:p w:rsidR="007435AC" w:rsidRPr="007435AC" w:rsidRDefault="007435AC" w:rsidP="007435AC">
      <w:pPr>
        <w:spacing w:after="160" w:line="278" w:lineRule="auto"/>
        <w:jc w:val="both"/>
        <w:rPr>
          <w:b/>
          <w:bCs/>
          <w:kern w:val="2"/>
          <w14:ligatures w14:val="standardContextual"/>
        </w:rPr>
      </w:pPr>
      <w:r w:rsidRPr="007435AC">
        <w:rPr>
          <w:b/>
          <w:bCs/>
          <w:kern w:val="2"/>
          <w14:ligatures w14:val="standardContextual"/>
        </w:rPr>
        <w:t>Δηλαδή ο άνθρωπος που εκβίαζε τον Έλληνα Πρωθυπουργό δεν κλήθηκε να καταθέσει στην ελληνική δικαιοσύνη.</w:t>
      </w:r>
    </w:p>
    <w:p w:rsidR="007435AC" w:rsidRPr="007435AC" w:rsidRDefault="007435AC" w:rsidP="007435AC">
      <w:pPr>
        <w:spacing w:after="160" w:line="278" w:lineRule="auto"/>
        <w:jc w:val="both"/>
        <w:rPr>
          <w:b/>
          <w:bCs/>
          <w:kern w:val="2"/>
          <w14:ligatures w14:val="standardContextual"/>
        </w:rPr>
      </w:pPr>
      <w:r w:rsidRPr="007435AC">
        <w:rPr>
          <w:kern w:val="2"/>
          <w14:ligatures w14:val="standardContextual"/>
        </w:rPr>
        <w:t xml:space="preserve">Όλα αυτά περιγράφουν την κατάσταση στα ζητήματα του κράτους δικαίου και της διάκρισης των εξουσιών στην Ελλάδα του 2026. </w:t>
      </w:r>
      <w:r w:rsidRPr="007435AC">
        <w:rPr>
          <w:b/>
          <w:bCs/>
          <w:kern w:val="2"/>
          <w14:ligatures w14:val="standardContextual"/>
        </w:rPr>
        <w:t>Αυτή η Ελλάδα δεν αξίζει στον ελληνικό λαό και για όλα αυτά υπεύθυνος είναι ένας: ο Πρωθυπουργός Κυριάκος Μητσοτάκης.</w:t>
      </w:r>
    </w:p>
    <w:p w:rsidR="007435AC" w:rsidRPr="007435AC" w:rsidRDefault="007435AC" w:rsidP="007435AC">
      <w:pPr>
        <w:spacing w:after="160" w:line="278" w:lineRule="auto"/>
        <w:jc w:val="both"/>
        <w:rPr>
          <w:b/>
          <w:bCs/>
          <w:kern w:val="2"/>
          <w14:ligatures w14:val="standardContextual"/>
        </w:rPr>
      </w:pPr>
      <w:r w:rsidRPr="007435AC">
        <w:rPr>
          <w:b/>
          <w:bCs/>
          <w:kern w:val="2"/>
          <w14:ligatures w14:val="standardContextual"/>
        </w:rPr>
        <w:lastRenderedPageBreak/>
        <w:t>Γι’ αυτό, κάθε δημοκράτης και κάθε δημοκράτισσα πρέπει να αγωνιστούμε αυτοί οι άνθρωποι να γίνουν παρελθόν. Όσο μένουν σε σημαντικές θέσεις εξουσίας, είναι επικίνδυνοι για τον τόπο».</w:t>
      </w:r>
    </w:p>
    <w:p w:rsidR="007435AC" w:rsidRPr="007435AC" w:rsidRDefault="007435AC" w:rsidP="007435AC">
      <w:pPr>
        <w:spacing w:after="160" w:line="278" w:lineRule="auto"/>
        <w:jc w:val="both"/>
        <w:rPr>
          <w:kern w:val="2"/>
          <w14:ligatures w14:val="standardContextual"/>
        </w:rPr>
      </w:pP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Ερχόμενος στα αιτήματα των σχολικών καθαριστριών ο κ. Ανδρουλάκης επισήμανε ότι «τα αιτήματά σας είναι δίκαια, γιατί δεν έχετε πλήρη απασχόληση, αλλά μισθούς πείνας και εργασιακή ανασφάλεια».</w:t>
      </w: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 xml:space="preserve">«Στεκόμαστε στο πλευρό σας. Σε μια εποχή που κάποιοι κερδίζουν εκατοντάδες εκατομμύρια ευρώ και μιλάμε για ανάπτυξη, κάποιοι συνάνθρωποί μας να ζουν με τρίωρη και τετράωρη εργασία και μισθούς πείνας. Ειδικά εσείς που καθημερινά αγωνίζεστε για την υγιεινή και την ασφάλεια των παιδιών μας». </w:t>
      </w:r>
    </w:p>
    <w:p w:rsidR="007435AC" w:rsidRPr="007435AC" w:rsidRDefault="007435AC" w:rsidP="007435AC">
      <w:pPr>
        <w:spacing w:after="160" w:line="278" w:lineRule="auto"/>
        <w:jc w:val="both"/>
        <w:rPr>
          <w:kern w:val="2"/>
          <w14:ligatures w14:val="standardContextual"/>
        </w:rPr>
      </w:pPr>
    </w:p>
    <w:p w:rsidR="007435AC" w:rsidRPr="007435AC" w:rsidRDefault="007435AC" w:rsidP="007435AC">
      <w:pPr>
        <w:spacing w:after="160" w:line="278" w:lineRule="auto"/>
        <w:jc w:val="both"/>
        <w:rPr>
          <w:kern w:val="2"/>
          <w14:ligatures w14:val="standardContextual"/>
        </w:rPr>
      </w:pPr>
      <w:r w:rsidRPr="007435AC">
        <w:rPr>
          <w:kern w:val="2"/>
          <w14:ligatures w14:val="standardContextual"/>
        </w:rPr>
        <w:t xml:space="preserve">Στη συνάντηση εκ μέρους του ΠΑΣΟΚ παρέστησαν ο υπεύθυνος Κ.Τ.Ε. Εργασίας Παύλος Χρηστίδης, ο Γραμματέας της Κ.Ο. Δημήτρης </w:t>
      </w:r>
      <w:proofErr w:type="spellStart"/>
      <w:r w:rsidRPr="007435AC">
        <w:rPr>
          <w:kern w:val="2"/>
          <w14:ligatures w14:val="standardContextual"/>
        </w:rPr>
        <w:t>Μπιάγκης</w:t>
      </w:r>
      <w:proofErr w:type="spellEnd"/>
      <w:r w:rsidRPr="007435AC">
        <w:rPr>
          <w:kern w:val="2"/>
          <w14:ligatures w14:val="standardContextual"/>
        </w:rPr>
        <w:t xml:space="preserve">, ο αναπληρωτής Γραμματέας Κ.Ο. Ιωάννης </w:t>
      </w:r>
      <w:proofErr w:type="spellStart"/>
      <w:r w:rsidRPr="007435AC">
        <w:rPr>
          <w:kern w:val="2"/>
          <w14:ligatures w14:val="standardContextual"/>
        </w:rPr>
        <w:t>Τσίμαρης</w:t>
      </w:r>
      <w:proofErr w:type="spellEnd"/>
      <w:r w:rsidRPr="007435AC">
        <w:rPr>
          <w:kern w:val="2"/>
          <w14:ligatures w14:val="standardContextual"/>
        </w:rPr>
        <w:t xml:space="preserve">  και ο Γραμματέας του Τομέα Εργασίας Νίκος Δήμας.</w:t>
      </w:r>
    </w:p>
    <w:p w:rsidR="00EC50FC" w:rsidRPr="007435AC" w:rsidRDefault="00EC50FC" w:rsidP="007435AC">
      <w:pPr>
        <w:jc w:val="center"/>
        <w:rPr>
          <w:lang w:eastAsia="en-US"/>
        </w:rPr>
      </w:pPr>
    </w:p>
    <w:sectPr w:rsidR="00EC50FC" w:rsidRPr="007435AC">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5F47CC"/>
    <w:rsid w:val="00606816"/>
    <w:rsid w:val="006113A8"/>
    <w:rsid w:val="00613590"/>
    <w:rsid w:val="006247BF"/>
    <w:rsid w:val="006405DB"/>
    <w:rsid w:val="00642FC0"/>
    <w:rsid w:val="00660CDE"/>
    <w:rsid w:val="0066763D"/>
    <w:rsid w:val="00670533"/>
    <w:rsid w:val="00684933"/>
    <w:rsid w:val="006A3AED"/>
    <w:rsid w:val="00704848"/>
    <w:rsid w:val="007173B6"/>
    <w:rsid w:val="00724762"/>
    <w:rsid w:val="0072737A"/>
    <w:rsid w:val="00732199"/>
    <w:rsid w:val="00734307"/>
    <w:rsid w:val="007435AC"/>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073AFF"/>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ransferxl.com/download/08GPLfRqLHK1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AB55-400E-43CF-A4CF-E6CAFE04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2298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2026-04-27T09:09:00Z</dcterms:created>
  <dcterms:modified xsi:type="dcterms:W3CDTF">2026-04-27T09:09:00Z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