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7E066" w14:textId="7549C7A8" w:rsidR="00172128" w:rsidRDefault="00FA0502" w:rsidP="00172128">
      <w:pPr>
        <w:spacing w:after="0" w:line="360" w:lineRule="auto"/>
        <w:jc w:val="both"/>
        <w:rPr>
          <w:rFonts w:ascii="Bookman Old Style" w:hAnsi="Bookman Old Style"/>
          <w:b/>
          <w:bCs/>
          <w:sz w:val="24"/>
          <w:szCs w:val="24"/>
        </w:rPr>
      </w:pPr>
      <w:r>
        <w:rPr>
          <w:rFonts w:ascii="Bookman Old Style" w:hAnsi="Bookman Old Style"/>
          <w:b/>
          <w:bCs/>
          <w:sz w:val="24"/>
          <w:szCs w:val="24"/>
        </w:rPr>
        <w:t>Προκόπιος Παυλόπουλος</w:t>
      </w:r>
      <w:r w:rsidR="00172128">
        <w:rPr>
          <w:rFonts w:ascii="Bookman Old Style" w:hAnsi="Bookman Old Style"/>
          <w:b/>
          <w:bCs/>
          <w:sz w:val="24"/>
          <w:szCs w:val="24"/>
        </w:rPr>
        <w:t xml:space="preserve">: </w:t>
      </w:r>
      <w:r w:rsidR="00172128" w:rsidRPr="00172128">
        <w:rPr>
          <w:rFonts w:ascii="Bookman Old Style" w:hAnsi="Bookman Old Style"/>
          <w:b/>
          <w:bCs/>
          <w:sz w:val="24"/>
          <w:szCs w:val="24"/>
        </w:rPr>
        <w:t>Το κορυφαίο πνευματικό μέγεθος του Αγίου Κοσμά του Αιτωλού και η συμβολή του στο πεδίο της Χριστιανικής Διδασκαλίας</w:t>
      </w:r>
    </w:p>
    <w:p w14:paraId="5E00D280" w14:textId="77777777" w:rsidR="00FA0502" w:rsidRDefault="00FA0502" w:rsidP="00FA0502">
      <w:pPr>
        <w:spacing w:line="240" w:lineRule="auto"/>
        <w:jc w:val="both"/>
        <w:rPr>
          <w:rFonts w:ascii="Bookman Old Style" w:hAnsi="Bookman Old Style"/>
          <w:b/>
          <w:bCs/>
          <w:sz w:val="24"/>
          <w:szCs w:val="24"/>
        </w:rPr>
      </w:pPr>
    </w:p>
    <w:p w14:paraId="74BEE9E1" w14:textId="77777777" w:rsidR="00FA0502" w:rsidRPr="00824949" w:rsidRDefault="00FA0502" w:rsidP="00FA0502">
      <w:pPr>
        <w:spacing w:line="240" w:lineRule="auto"/>
        <w:jc w:val="both"/>
        <w:rPr>
          <w:rFonts w:ascii="Bookman Old Style" w:hAnsi="Bookman Old Style"/>
          <w:b/>
          <w:bCs/>
          <w:sz w:val="24"/>
          <w:szCs w:val="24"/>
        </w:rPr>
      </w:pPr>
    </w:p>
    <w:p w14:paraId="0BF90F1F" w14:textId="2A664860" w:rsidR="00172128" w:rsidRDefault="00172128" w:rsidP="00172128">
      <w:pPr>
        <w:spacing w:after="120" w:line="360" w:lineRule="auto"/>
        <w:jc w:val="both"/>
        <w:rPr>
          <w:rFonts w:ascii="Bookman Old Style" w:hAnsi="Bookman Old Style"/>
          <w:i/>
          <w:sz w:val="24"/>
        </w:rPr>
      </w:pPr>
      <w:r>
        <w:rPr>
          <w:rFonts w:ascii="Bookman Old Style" w:hAnsi="Bookman Old Style"/>
          <w:i/>
          <w:sz w:val="24"/>
        </w:rPr>
        <w:t>Ο πρώην Πρόεδρος της Δημοκρατίας, Ακαδημαϊκός και Επίτιμος Καθηγητής της Νομικής Σχολής του Πανεπιστημίου Αθηνών κ. Προκόπιος Παυλόπουλος συμμετείχε στις Εκδηλώσεις «Κοσμά Αιτωλού 2026», που οργάνωσε ο Δήμος Θέρμου Αιτωλοακαρνανίας στην Ιερή Μνήμη του Αγίου Κοσμά του Αιτωλού. Στην ομιλία του, με τίτλο «</w:t>
      </w:r>
      <w:r w:rsidRPr="00172128">
        <w:rPr>
          <w:rFonts w:ascii="Bookman Old Style" w:hAnsi="Bookman Old Style"/>
          <w:i/>
          <w:sz w:val="24"/>
        </w:rPr>
        <w:t>Το κορυφαίο πνευματικό μέγεθος του Αγίου Κοσμά του Αιτωλού και η συμβολή του στο πεδίο της Χριστιανικής Διδασκαλίας</w:t>
      </w:r>
      <w:r>
        <w:rPr>
          <w:rFonts w:ascii="Bookman Old Style" w:hAnsi="Bookman Old Style"/>
          <w:i/>
          <w:sz w:val="24"/>
        </w:rPr>
        <w:t>», ο κ. Παυλόπουλος επισήμανε, μεταξύ άλλων, και τα εξής :</w:t>
      </w:r>
    </w:p>
    <w:p w14:paraId="2FBBE7B7" w14:textId="484C0F91" w:rsidR="00BE5A1D" w:rsidRPr="00F95D7A" w:rsidRDefault="00172128" w:rsidP="00F95D7A">
      <w:pPr>
        <w:spacing w:before="240" w:line="360" w:lineRule="auto"/>
        <w:jc w:val="center"/>
        <w:rPr>
          <w:rFonts w:ascii="Bookman Old Style" w:hAnsi="Bookman Old Style"/>
          <w:b/>
          <w:bCs/>
          <w:sz w:val="24"/>
          <w:szCs w:val="24"/>
        </w:rPr>
      </w:pPr>
      <w:r>
        <w:rPr>
          <w:rFonts w:ascii="Bookman Old Style" w:hAnsi="Bookman Old Style"/>
          <w:b/>
          <w:bCs/>
          <w:sz w:val="24"/>
          <w:szCs w:val="24"/>
        </w:rPr>
        <w:t>«</w:t>
      </w:r>
      <w:r w:rsidR="00F95D7A" w:rsidRPr="00F95D7A">
        <w:rPr>
          <w:rFonts w:ascii="Bookman Old Style" w:hAnsi="Bookman Old Style"/>
          <w:b/>
          <w:bCs/>
          <w:sz w:val="24"/>
          <w:szCs w:val="24"/>
        </w:rPr>
        <w:t>Πρόλογος</w:t>
      </w:r>
    </w:p>
    <w:p w14:paraId="00C1A200" w14:textId="729DFAA4" w:rsidR="00BE5A1D" w:rsidRDefault="00BE5A1D" w:rsidP="00872092">
      <w:pPr>
        <w:spacing w:before="240" w:line="360" w:lineRule="auto"/>
        <w:ind w:firstLine="284"/>
        <w:jc w:val="both"/>
        <w:rPr>
          <w:rFonts w:ascii="Bookman Old Style" w:hAnsi="Bookman Old Style"/>
          <w:sz w:val="24"/>
          <w:szCs w:val="24"/>
        </w:rPr>
      </w:pPr>
      <w:r w:rsidRPr="007F702A">
        <w:rPr>
          <w:rFonts w:ascii="Bookman Old Style" w:hAnsi="Bookman Old Style"/>
          <w:sz w:val="24"/>
          <w:szCs w:val="24"/>
        </w:rPr>
        <w:t>Σας ευχαριστώ για τη</w:t>
      </w:r>
      <w:r>
        <w:rPr>
          <w:rFonts w:ascii="Bookman Old Style" w:hAnsi="Bookman Old Style"/>
          <w:sz w:val="24"/>
          <w:szCs w:val="24"/>
        </w:rPr>
        <w:t>ν</w:t>
      </w:r>
      <w:r w:rsidRPr="007F702A">
        <w:rPr>
          <w:rFonts w:ascii="Bookman Old Style" w:hAnsi="Bookman Old Style"/>
          <w:sz w:val="24"/>
          <w:szCs w:val="24"/>
        </w:rPr>
        <w:t xml:space="preserve"> μεγάλη τιμή</w:t>
      </w:r>
      <w:r>
        <w:rPr>
          <w:rFonts w:ascii="Bookman Old Style" w:hAnsi="Bookman Old Style"/>
          <w:sz w:val="24"/>
          <w:szCs w:val="24"/>
        </w:rPr>
        <w:t xml:space="preserve"> της πρόσκλησης</w:t>
      </w:r>
      <w:r w:rsidRPr="007F702A">
        <w:rPr>
          <w:rFonts w:ascii="Bookman Old Style" w:hAnsi="Bookman Old Style"/>
          <w:sz w:val="24"/>
          <w:szCs w:val="24"/>
        </w:rPr>
        <w:t xml:space="preserve"> την οποία μου επιδαψιλεύει</w:t>
      </w:r>
      <w:r>
        <w:rPr>
          <w:rFonts w:ascii="Bookman Old Style" w:hAnsi="Bookman Old Style"/>
          <w:sz w:val="24"/>
          <w:szCs w:val="24"/>
        </w:rPr>
        <w:t>,</w:t>
      </w:r>
      <w:r w:rsidRPr="007F702A">
        <w:rPr>
          <w:rFonts w:ascii="Bookman Old Style" w:hAnsi="Bookman Old Style"/>
          <w:sz w:val="24"/>
          <w:szCs w:val="24"/>
        </w:rPr>
        <w:t xml:space="preserve"> </w:t>
      </w:r>
      <w:r>
        <w:rPr>
          <w:rFonts w:ascii="Bookman Old Style" w:hAnsi="Bookman Old Style"/>
          <w:sz w:val="24"/>
          <w:szCs w:val="24"/>
        </w:rPr>
        <w:t xml:space="preserve">εκ νέου, </w:t>
      </w:r>
      <w:r w:rsidRPr="007F702A">
        <w:rPr>
          <w:rFonts w:ascii="Bookman Old Style" w:hAnsi="Bookman Old Style"/>
          <w:sz w:val="24"/>
          <w:szCs w:val="24"/>
        </w:rPr>
        <w:t>ο Δήμος Θέρμου</w:t>
      </w:r>
      <w:r w:rsidR="00FA0502">
        <w:rPr>
          <w:rFonts w:ascii="Bookman Old Style" w:hAnsi="Bookman Old Style"/>
          <w:sz w:val="24"/>
          <w:szCs w:val="24"/>
        </w:rPr>
        <w:t xml:space="preserve"> </w:t>
      </w:r>
      <w:r w:rsidRPr="007F702A">
        <w:rPr>
          <w:rFonts w:ascii="Bookman Old Style" w:hAnsi="Bookman Old Style"/>
          <w:sz w:val="24"/>
          <w:szCs w:val="24"/>
        </w:rPr>
        <w:t xml:space="preserve">με τον οποίο, όπως όλοι γνωρίζετε, με συνδέουν στενοί και μακροχρόνιοι δεσμοί, πρωτίστως δε ο δεσμός του Επίτιμου Δημότη </w:t>
      </w:r>
      <w:r>
        <w:rPr>
          <w:rFonts w:ascii="Bookman Old Style" w:hAnsi="Bookman Old Style"/>
          <w:sz w:val="24"/>
          <w:szCs w:val="24"/>
        </w:rPr>
        <w:t xml:space="preserve">σας.  </w:t>
      </w:r>
      <w:r w:rsidRPr="00783239">
        <w:rPr>
          <w:rFonts w:ascii="Bookman Old Style" w:hAnsi="Bookman Old Style"/>
          <w:sz w:val="24"/>
          <w:szCs w:val="24"/>
        </w:rPr>
        <w:t>Η τιμή αυτή αποκτά ακόμη μεγαλύτερες διαστάσεις για μένα όταν μου περιποιείται</w:t>
      </w:r>
      <w:r w:rsidR="00FA0502">
        <w:rPr>
          <w:rFonts w:ascii="Bookman Old Style" w:hAnsi="Bookman Old Style"/>
          <w:sz w:val="24"/>
          <w:szCs w:val="24"/>
        </w:rPr>
        <w:t>,</w:t>
      </w:r>
      <w:r w:rsidRPr="00783239">
        <w:rPr>
          <w:rFonts w:ascii="Bookman Old Style" w:hAnsi="Bookman Old Style"/>
          <w:sz w:val="24"/>
          <w:szCs w:val="24"/>
        </w:rPr>
        <w:t xml:space="preserve"> </w:t>
      </w:r>
      <w:r>
        <w:rPr>
          <w:rFonts w:ascii="Bookman Old Style" w:hAnsi="Bookman Old Style"/>
          <w:sz w:val="24"/>
          <w:szCs w:val="24"/>
        </w:rPr>
        <w:t>και πάλι</w:t>
      </w:r>
      <w:r w:rsidR="00FA0502">
        <w:rPr>
          <w:rFonts w:ascii="Bookman Old Style" w:hAnsi="Bookman Old Style"/>
          <w:sz w:val="24"/>
          <w:szCs w:val="24"/>
        </w:rPr>
        <w:t xml:space="preserve">, </w:t>
      </w:r>
      <w:r>
        <w:rPr>
          <w:rFonts w:ascii="Bookman Old Style" w:hAnsi="Bookman Old Style"/>
          <w:sz w:val="24"/>
          <w:szCs w:val="24"/>
        </w:rPr>
        <w:t xml:space="preserve"> </w:t>
      </w:r>
      <w:r w:rsidRPr="00783239">
        <w:rPr>
          <w:rFonts w:ascii="Bookman Old Style" w:hAnsi="Bookman Old Style"/>
          <w:sz w:val="24"/>
          <w:szCs w:val="24"/>
        </w:rPr>
        <w:t>στο πλαίσιο του εορτασμού</w:t>
      </w:r>
      <w:r w:rsidR="00F95D7A">
        <w:rPr>
          <w:rFonts w:ascii="Bookman Old Style" w:hAnsi="Bookman Old Style"/>
          <w:sz w:val="24"/>
          <w:szCs w:val="24"/>
        </w:rPr>
        <w:t xml:space="preserve"> της Ιερής Μνήμης</w:t>
      </w:r>
      <w:r w:rsidRPr="00783239">
        <w:rPr>
          <w:rFonts w:ascii="Bookman Old Style" w:hAnsi="Bookman Old Style"/>
          <w:sz w:val="24"/>
          <w:szCs w:val="24"/>
        </w:rPr>
        <w:t xml:space="preserve"> του Πολιούχου του Θέρμου, του Αγίου Κοσμά του Αιτωλού.  Είναι, άλλωστε</w:t>
      </w:r>
      <w:r>
        <w:rPr>
          <w:rFonts w:ascii="Bookman Old Style" w:hAnsi="Bookman Old Style"/>
          <w:sz w:val="24"/>
          <w:szCs w:val="24"/>
        </w:rPr>
        <w:t>,</w:t>
      </w:r>
      <w:r w:rsidRPr="00783239">
        <w:rPr>
          <w:rFonts w:ascii="Bookman Old Style" w:hAnsi="Bookman Old Style"/>
          <w:sz w:val="24"/>
          <w:szCs w:val="24"/>
        </w:rPr>
        <w:t xml:space="preserve"> αυτός ο εορτασμός </w:t>
      </w:r>
      <w:r w:rsidR="00FA0502">
        <w:rPr>
          <w:rFonts w:ascii="Bookman Old Style" w:hAnsi="Bookman Old Style"/>
          <w:sz w:val="24"/>
          <w:szCs w:val="24"/>
        </w:rPr>
        <w:t>που</w:t>
      </w:r>
      <w:r w:rsidRPr="00783239">
        <w:rPr>
          <w:rFonts w:ascii="Bookman Old Style" w:hAnsi="Bookman Old Style"/>
          <w:sz w:val="24"/>
          <w:szCs w:val="24"/>
        </w:rPr>
        <w:t xml:space="preserve"> μας συγκεντρώνει σήμερα εδώ</w:t>
      </w:r>
      <w:r w:rsidR="00F95D7A">
        <w:rPr>
          <w:rFonts w:ascii="Bookman Old Style" w:hAnsi="Bookman Old Style"/>
          <w:sz w:val="24"/>
          <w:szCs w:val="24"/>
        </w:rPr>
        <w:t xml:space="preserve"> </w:t>
      </w:r>
      <w:r w:rsidR="00FA0502">
        <w:rPr>
          <w:rFonts w:ascii="Bookman Old Style" w:hAnsi="Bookman Old Style"/>
          <w:sz w:val="24"/>
          <w:szCs w:val="24"/>
        </w:rPr>
        <w:t xml:space="preserve">ως </w:t>
      </w:r>
      <w:r w:rsidRPr="00783239">
        <w:rPr>
          <w:rFonts w:ascii="Bookman Old Style" w:hAnsi="Bookman Old Style"/>
          <w:sz w:val="24"/>
          <w:szCs w:val="24"/>
        </w:rPr>
        <w:t>ταπεινούς προσκυνητές στον Ιερό Τόπο</w:t>
      </w:r>
      <w:r w:rsidR="00F95D7A">
        <w:rPr>
          <w:rFonts w:ascii="Bookman Old Style" w:hAnsi="Bookman Old Style"/>
          <w:sz w:val="24"/>
          <w:szCs w:val="24"/>
        </w:rPr>
        <w:t>,</w:t>
      </w:r>
      <w:r w:rsidRPr="00783239">
        <w:rPr>
          <w:rFonts w:ascii="Bookman Old Style" w:hAnsi="Bookman Old Style"/>
          <w:sz w:val="24"/>
          <w:szCs w:val="24"/>
        </w:rPr>
        <w:t xml:space="preserve"> στον οποίο ηχούν και θα ηχούν πάντα οι λόγοι και το ήθος του Αγίου Κοσμά του Αιτωλού, αυτής της εμβληματικής φυσιογνωμίας του Γένους των Ελλήνων.  Υπό τα δεδομένα δε αυτά </w:t>
      </w:r>
      <w:proofErr w:type="spellStart"/>
      <w:r w:rsidRPr="00783239">
        <w:rPr>
          <w:rFonts w:ascii="Bookman Old Style" w:hAnsi="Bookman Old Style"/>
          <w:sz w:val="24"/>
          <w:szCs w:val="24"/>
        </w:rPr>
        <w:t>επιτρέψατέ</w:t>
      </w:r>
      <w:proofErr w:type="spellEnd"/>
      <w:r w:rsidRPr="00783239">
        <w:rPr>
          <w:rFonts w:ascii="Bookman Old Style" w:hAnsi="Bookman Old Style"/>
          <w:sz w:val="24"/>
          <w:szCs w:val="24"/>
        </w:rPr>
        <w:t xml:space="preserve"> μου να διευκρινίσω ότι η τιμή που μου επιδαψιλεύετε μετατρέπεται, </w:t>
      </w:r>
      <w:proofErr w:type="spellStart"/>
      <w:r w:rsidRPr="00783239">
        <w:rPr>
          <w:rFonts w:ascii="Bookman Old Style" w:hAnsi="Bookman Old Style"/>
          <w:sz w:val="24"/>
          <w:szCs w:val="24"/>
        </w:rPr>
        <w:t>αυτοθρόως</w:t>
      </w:r>
      <w:proofErr w:type="spellEnd"/>
      <w:r w:rsidRPr="00783239">
        <w:rPr>
          <w:rFonts w:ascii="Bookman Old Style" w:hAnsi="Bookman Old Style"/>
          <w:sz w:val="24"/>
          <w:szCs w:val="24"/>
        </w:rPr>
        <w:t xml:space="preserve">, σε </w:t>
      </w:r>
      <w:r>
        <w:rPr>
          <w:rFonts w:ascii="Bookman Old Style" w:hAnsi="Bookman Old Style"/>
          <w:sz w:val="24"/>
          <w:szCs w:val="24"/>
        </w:rPr>
        <w:t xml:space="preserve">μεγάλο </w:t>
      </w:r>
      <w:r w:rsidRPr="00783239">
        <w:rPr>
          <w:rFonts w:ascii="Bookman Old Style" w:hAnsi="Bookman Old Style"/>
          <w:sz w:val="24"/>
          <w:szCs w:val="24"/>
        </w:rPr>
        <w:t>χρέος, το οποίο συνίσταται στο ότι το παράδειγμα και ο λόγος του Αγίου Κοσμά του Αιτωλού πρέπει να οδηγούν</w:t>
      </w:r>
      <w:r w:rsidR="00F95D7A">
        <w:rPr>
          <w:rFonts w:ascii="Bookman Old Style" w:hAnsi="Bookman Old Style"/>
          <w:sz w:val="24"/>
          <w:szCs w:val="24"/>
        </w:rPr>
        <w:t xml:space="preserve"> και</w:t>
      </w:r>
      <w:r w:rsidRPr="00783239">
        <w:rPr>
          <w:rFonts w:ascii="Bookman Old Style" w:hAnsi="Bookman Old Style"/>
          <w:sz w:val="24"/>
          <w:szCs w:val="24"/>
        </w:rPr>
        <w:t xml:space="preserve"> τα </w:t>
      </w:r>
      <w:r w:rsidR="00F95D7A">
        <w:rPr>
          <w:rFonts w:ascii="Bookman Old Style" w:hAnsi="Bookman Old Style"/>
          <w:sz w:val="24"/>
          <w:szCs w:val="24"/>
        </w:rPr>
        <w:t xml:space="preserve">δικά μου </w:t>
      </w:r>
      <w:r w:rsidRPr="00783239">
        <w:rPr>
          <w:rFonts w:ascii="Bookman Old Style" w:hAnsi="Bookman Old Style"/>
          <w:sz w:val="24"/>
          <w:szCs w:val="24"/>
        </w:rPr>
        <w:t>βήματ</w:t>
      </w:r>
      <w:r w:rsidR="00F95D7A">
        <w:rPr>
          <w:rFonts w:ascii="Bookman Old Style" w:hAnsi="Bookman Old Style"/>
          <w:sz w:val="24"/>
          <w:szCs w:val="24"/>
        </w:rPr>
        <w:t xml:space="preserve">α </w:t>
      </w:r>
      <w:r w:rsidR="00FA0502">
        <w:rPr>
          <w:rFonts w:ascii="Bookman Old Style" w:hAnsi="Bookman Old Style"/>
          <w:sz w:val="24"/>
          <w:szCs w:val="24"/>
        </w:rPr>
        <w:t xml:space="preserve">έως το τέλος του βίου μου.  </w:t>
      </w:r>
      <w:r w:rsidRPr="00783239">
        <w:rPr>
          <w:rFonts w:ascii="Bookman Old Style" w:hAnsi="Bookman Old Style"/>
          <w:sz w:val="24"/>
          <w:szCs w:val="24"/>
        </w:rPr>
        <w:t xml:space="preserve">Προς αυτή την κατεύθυνση αισθάνομαι την ανάγκη να σας εκθέσω τις ακόλουθες λίγες σκέψεις αναφορικά με την </w:t>
      </w:r>
      <w:r>
        <w:rPr>
          <w:rFonts w:ascii="Bookman Old Style" w:hAnsi="Bookman Old Style"/>
          <w:sz w:val="24"/>
          <w:szCs w:val="24"/>
        </w:rPr>
        <w:t>Ε</w:t>
      </w:r>
      <w:r w:rsidRPr="00783239">
        <w:rPr>
          <w:rFonts w:ascii="Bookman Old Style" w:hAnsi="Bookman Old Style"/>
          <w:sz w:val="24"/>
          <w:szCs w:val="24"/>
        </w:rPr>
        <w:t xml:space="preserve">θνική </w:t>
      </w:r>
      <w:r>
        <w:rPr>
          <w:rFonts w:ascii="Bookman Old Style" w:hAnsi="Bookman Old Style"/>
          <w:sz w:val="24"/>
          <w:szCs w:val="24"/>
        </w:rPr>
        <w:t>Π</w:t>
      </w:r>
      <w:r w:rsidRPr="00783239">
        <w:rPr>
          <w:rFonts w:ascii="Bookman Old Style" w:hAnsi="Bookman Old Style"/>
          <w:sz w:val="24"/>
          <w:szCs w:val="24"/>
        </w:rPr>
        <w:t>αρακαταθήκη, την οποία μας έχει αφήσει, ως «</w:t>
      </w:r>
      <w:proofErr w:type="spellStart"/>
      <w:r w:rsidR="00C91D46" w:rsidRPr="00C91D46">
        <w:rPr>
          <w:rFonts w:ascii="Bookman Old Style" w:hAnsi="Bookman Old Style"/>
          <w:i/>
          <w:sz w:val="24"/>
          <w:szCs w:val="24"/>
        </w:rPr>
        <w:t>κτ</w:t>
      </w:r>
      <w:r w:rsidR="00C91D46" w:rsidRPr="00C91D46">
        <w:rPr>
          <w:rFonts w:ascii="Times New Roman" w:hAnsi="Times New Roman" w:cs="Times New Roman"/>
          <w:i/>
          <w:sz w:val="24"/>
          <w:szCs w:val="24"/>
        </w:rPr>
        <w:t>ῆ</w:t>
      </w:r>
      <w:r w:rsidR="00C91D46" w:rsidRPr="00C91D46">
        <w:rPr>
          <w:rFonts w:ascii="Bookman Old Style" w:hAnsi="Bookman Old Style"/>
          <w:i/>
          <w:sz w:val="24"/>
          <w:szCs w:val="24"/>
        </w:rPr>
        <w:t>μα</w:t>
      </w:r>
      <w:proofErr w:type="spellEnd"/>
      <w:r w:rsidR="00C91D46" w:rsidRPr="00C91D46">
        <w:rPr>
          <w:rFonts w:ascii="Bookman Old Style" w:hAnsi="Bookman Old Style"/>
          <w:i/>
          <w:sz w:val="24"/>
          <w:szCs w:val="24"/>
        </w:rPr>
        <w:t xml:space="preserve"> </w:t>
      </w:r>
      <w:proofErr w:type="spellStart"/>
      <w:r w:rsidR="00C91D46" w:rsidRPr="00C91D46">
        <w:rPr>
          <w:rFonts w:ascii="Times New Roman" w:hAnsi="Times New Roman" w:cs="Times New Roman"/>
          <w:i/>
          <w:sz w:val="24"/>
          <w:szCs w:val="24"/>
        </w:rPr>
        <w:t>ἕ</w:t>
      </w:r>
      <w:r w:rsidR="00C91D46" w:rsidRPr="00C91D46">
        <w:rPr>
          <w:rFonts w:ascii="Bookman Old Style" w:hAnsi="Bookman Old Style"/>
          <w:i/>
          <w:sz w:val="24"/>
          <w:szCs w:val="24"/>
        </w:rPr>
        <w:t>ς</w:t>
      </w:r>
      <w:proofErr w:type="spellEnd"/>
      <w:r w:rsidR="00C91D46" w:rsidRPr="00C91D46">
        <w:rPr>
          <w:rFonts w:ascii="Bookman Old Style" w:hAnsi="Bookman Old Style"/>
          <w:i/>
          <w:sz w:val="24"/>
          <w:szCs w:val="24"/>
        </w:rPr>
        <w:t xml:space="preserve"> </w:t>
      </w:r>
      <w:proofErr w:type="spellStart"/>
      <w:r w:rsidR="00C91D46" w:rsidRPr="00C91D46">
        <w:rPr>
          <w:rFonts w:ascii="Times New Roman" w:hAnsi="Times New Roman" w:cs="Times New Roman"/>
          <w:i/>
          <w:sz w:val="24"/>
          <w:szCs w:val="24"/>
        </w:rPr>
        <w:t>ἀ</w:t>
      </w:r>
      <w:r w:rsidR="00C91D46" w:rsidRPr="00C91D46">
        <w:rPr>
          <w:rFonts w:ascii="Bookman Old Style" w:hAnsi="Bookman Old Style"/>
          <w:i/>
          <w:sz w:val="24"/>
          <w:szCs w:val="24"/>
        </w:rPr>
        <w:t>ε</w:t>
      </w:r>
      <w:r w:rsidR="00C91D46" w:rsidRPr="00C91D46">
        <w:rPr>
          <w:rFonts w:ascii="Times New Roman" w:hAnsi="Times New Roman" w:cs="Times New Roman"/>
          <w:i/>
          <w:sz w:val="24"/>
          <w:szCs w:val="24"/>
        </w:rPr>
        <w:t>ὶ</w:t>
      </w:r>
      <w:proofErr w:type="spellEnd"/>
      <w:r w:rsidR="00C91D46" w:rsidRPr="00C91D46">
        <w:rPr>
          <w:rFonts w:ascii="Bookman Old Style" w:hAnsi="Bookman Old Style"/>
          <w:i/>
          <w:sz w:val="24"/>
          <w:szCs w:val="24"/>
        </w:rPr>
        <w:t xml:space="preserve"> </w:t>
      </w:r>
      <w:proofErr w:type="spellStart"/>
      <w:r w:rsidR="00C91D46" w:rsidRPr="00C91D46">
        <w:rPr>
          <w:rFonts w:ascii="Bookman Old Style" w:hAnsi="Bookman Old Style"/>
          <w:i/>
          <w:sz w:val="24"/>
          <w:szCs w:val="24"/>
        </w:rPr>
        <w:t>μ</w:t>
      </w:r>
      <w:r w:rsidR="00C91D46" w:rsidRPr="00C91D46">
        <w:rPr>
          <w:rFonts w:ascii="Times New Roman" w:hAnsi="Times New Roman" w:cs="Times New Roman"/>
          <w:i/>
          <w:sz w:val="24"/>
          <w:szCs w:val="24"/>
        </w:rPr>
        <w:t>ᾶ</w:t>
      </w:r>
      <w:r w:rsidR="00C91D46" w:rsidRPr="00C91D46">
        <w:rPr>
          <w:rFonts w:ascii="Bookman Old Style" w:hAnsi="Bookman Old Style"/>
          <w:i/>
          <w:sz w:val="24"/>
          <w:szCs w:val="24"/>
        </w:rPr>
        <w:t>λλον</w:t>
      </w:r>
      <w:proofErr w:type="spellEnd"/>
      <w:r w:rsidRPr="00783239">
        <w:rPr>
          <w:rFonts w:ascii="Bookman Old Style" w:hAnsi="Bookman Old Style"/>
          <w:sz w:val="24"/>
          <w:szCs w:val="24"/>
        </w:rPr>
        <w:t xml:space="preserve">», ο Άγιος Κοσμάς ο Αιτωλός. </w:t>
      </w:r>
      <w:bookmarkStart w:id="0" w:name="_GoBack"/>
      <w:bookmarkEnd w:id="0"/>
    </w:p>
    <w:p w14:paraId="7FB3DFCC" w14:textId="77777777" w:rsidR="00872092" w:rsidRDefault="008E4154" w:rsidP="00872092">
      <w:pPr>
        <w:spacing w:line="360" w:lineRule="auto"/>
        <w:ind w:left="284" w:hanging="284"/>
        <w:jc w:val="both"/>
        <w:rPr>
          <w:rFonts w:ascii="Bookman Old Style" w:hAnsi="Bookman Old Style"/>
          <w:sz w:val="24"/>
          <w:szCs w:val="24"/>
        </w:rPr>
      </w:pPr>
      <w:r w:rsidRPr="008E4154">
        <w:rPr>
          <w:rFonts w:ascii="Bookman Old Style" w:hAnsi="Bookman Old Style"/>
          <w:b/>
          <w:bCs/>
          <w:sz w:val="24"/>
          <w:szCs w:val="24"/>
        </w:rPr>
        <w:t>Ι.</w:t>
      </w:r>
      <w:r>
        <w:rPr>
          <w:rFonts w:ascii="Bookman Old Style" w:hAnsi="Bookman Old Style"/>
          <w:sz w:val="24"/>
          <w:szCs w:val="24"/>
        </w:rPr>
        <w:t xml:space="preserve"> </w:t>
      </w:r>
      <w:r w:rsidRPr="008E4154">
        <w:rPr>
          <w:rFonts w:ascii="Bookman Old Style" w:hAnsi="Bookman Old Style"/>
          <w:sz w:val="24"/>
          <w:szCs w:val="24"/>
        </w:rPr>
        <w:t xml:space="preserve">  </w:t>
      </w:r>
      <w:r w:rsidR="00BE5A1D" w:rsidRPr="008E4154">
        <w:rPr>
          <w:rFonts w:ascii="Bookman Old Style" w:hAnsi="Bookman Old Style"/>
          <w:sz w:val="24"/>
          <w:szCs w:val="24"/>
        </w:rPr>
        <w:t>Σπεύδω, ευθύς εξ αρχής, να επισημάνω ότι όποιος επιχειρεί να μιλήσει για τον Άγιο Κοσμά τον Αιτωλό, μ</w:t>
      </w:r>
      <w:r w:rsidR="00FA0502">
        <w:rPr>
          <w:rFonts w:ascii="Bookman Old Style" w:hAnsi="Bookman Old Style"/>
          <w:sz w:val="24"/>
          <w:szCs w:val="24"/>
        </w:rPr>
        <w:t>ί</w:t>
      </w:r>
      <w:r w:rsidR="00BE5A1D" w:rsidRPr="008E4154">
        <w:rPr>
          <w:rFonts w:ascii="Bookman Old Style" w:hAnsi="Bookman Old Style"/>
          <w:sz w:val="24"/>
          <w:szCs w:val="24"/>
        </w:rPr>
        <w:t xml:space="preserve">α από τις κορυφαίες πνευματικές μορφές κατά τα </w:t>
      </w:r>
      <w:r w:rsidR="00BE5A1D" w:rsidRPr="008E4154">
        <w:rPr>
          <w:rFonts w:ascii="Bookman Old Style" w:hAnsi="Bookman Old Style"/>
          <w:sz w:val="24"/>
          <w:szCs w:val="24"/>
        </w:rPr>
        <w:lastRenderedPageBreak/>
        <w:t xml:space="preserve">χρόνια του </w:t>
      </w:r>
      <w:r w:rsidR="00F95D7A">
        <w:rPr>
          <w:rFonts w:ascii="Bookman Old Style" w:hAnsi="Bookman Old Style"/>
          <w:sz w:val="24"/>
          <w:szCs w:val="24"/>
        </w:rPr>
        <w:t>οθωμανικού</w:t>
      </w:r>
      <w:r w:rsidR="00BE5A1D" w:rsidRPr="008E4154">
        <w:rPr>
          <w:rFonts w:ascii="Bookman Old Style" w:hAnsi="Bookman Old Style"/>
          <w:sz w:val="24"/>
          <w:szCs w:val="24"/>
        </w:rPr>
        <w:t xml:space="preserve"> ζυγού, αδυνατεί να συνοψίσει σε λίγες μόνο παραγράφους το πολυσχιδές έργο του. Αυτός είναι και ο λόγος για τον οποίο η Μνήμη του παραμένει </w:t>
      </w:r>
      <w:r w:rsidR="00F95D7A">
        <w:rPr>
          <w:rFonts w:ascii="Bookman Old Style" w:hAnsi="Bookman Old Style"/>
          <w:sz w:val="24"/>
          <w:szCs w:val="24"/>
        </w:rPr>
        <w:t>έ</w:t>
      </w:r>
      <w:r w:rsidR="00BE5A1D" w:rsidRPr="008E4154">
        <w:rPr>
          <w:rFonts w:ascii="Bookman Old Style" w:hAnsi="Bookman Old Style"/>
          <w:sz w:val="24"/>
          <w:szCs w:val="24"/>
        </w:rPr>
        <w:t>ως σήμερα ζωντανή στους Τόπους</w:t>
      </w:r>
      <w:r w:rsidR="00FA0502">
        <w:rPr>
          <w:rFonts w:ascii="Bookman Old Style" w:hAnsi="Bookman Old Style"/>
          <w:sz w:val="24"/>
          <w:szCs w:val="24"/>
        </w:rPr>
        <w:t xml:space="preserve"> όπου</w:t>
      </w:r>
      <w:r w:rsidR="00BE5A1D" w:rsidRPr="008E4154">
        <w:rPr>
          <w:rFonts w:ascii="Bookman Old Style" w:hAnsi="Bookman Old Style"/>
          <w:sz w:val="24"/>
          <w:szCs w:val="24"/>
        </w:rPr>
        <w:t xml:space="preserve"> περιόδευσε, ενώ ο βίος και το έργο του αποτελούν για όλους τους Χριστιανούς, αλλά και για κάθε άνθρωπο αγαθής προαίρεσης, πρότυπο αγιότητας, αυταπάρνησης και φιλανθρωπίας. Διότι</w:t>
      </w:r>
      <w:r w:rsidR="00F95D7A">
        <w:rPr>
          <w:rFonts w:ascii="Bookman Old Style" w:hAnsi="Bookman Old Style"/>
          <w:sz w:val="24"/>
          <w:szCs w:val="24"/>
        </w:rPr>
        <w:t xml:space="preserve"> </w:t>
      </w:r>
      <w:r w:rsidR="00BE5A1D" w:rsidRPr="008E4154">
        <w:rPr>
          <w:rFonts w:ascii="Bookman Old Style" w:hAnsi="Bookman Old Style"/>
          <w:sz w:val="24"/>
          <w:szCs w:val="24"/>
        </w:rPr>
        <w:t>ο Άγιος Κοσμάς ο Αιτωλός με την δράση του όχι μόνο συνέβαλε καθοριστικώς στην διατήρηση της Εθνικής Συνείδησης του υπόδουλου Ελληνισμού, αλλ</w:t>
      </w:r>
      <w:r w:rsidR="00B025B1">
        <w:rPr>
          <w:rFonts w:ascii="Bookman Old Style" w:hAnsi="Bookman Old Style"/>
          <w:sz w:val="24"/>
          <w:szCs w:val="24"/>
        </w:rPr>
        <w:t>ά</w:t>
      </w:r>
      <w:r w:rsidR="00BE5A1D" w:rsidRPr="008E4154">
        <w:rPr>
          <w:rFonts w:ascii="Bookman Old Style" w:hAnsi="Bookman Old Style"/>
          <w:sz w:val="24"/>
          <w:szCs w:val="24"/>
        </w:rPr>
        <w:t xml:space="preserve"> αναδείχθηκε επιπροσθέτως </w:t>
      </w:r>
      <w:r w:rsidR="00F95D7A">
        <w:rPr>
          <w:rFonts w:ascii="Bookman Old Style" w:hAnsi="Bookman Old Style"/>
          <w:sz w:val="24"/>
          <w:szCs w:val="24"/>
        </w:rPr>
        <w:t>διαπρύσιος</w:t>
      </w:r>
      <w:r w:rsidR="00BE5A1D" w:rsidRPr="008E4154">
        <w:rPr>
          <w:rFonts w:ascii="Bookman Old Style" w:hAnsi="Bookman Old Style"/>
          <w:sz w:val="24"/>
          <w:szCs w:val="24"/>
        </w:rPr>
        <w:t xml:space="preserve"> φωτεινός υπέρμαχος της Παιδείας και της Ορθόδοξης Πνευματικότητας.  Συγκεκριμένες αναφορές στον βίο του αρκούν για να αντιληφθούμε ότι πίσω από αυτό τον ταπεινό μοναχό κρυβόταν ένα πνεύμα καθολικό με ευρεία μόρφωση, διορατικότητα και πάνω απ’ όλα θερμό ζήλο για τον Ελληνισμό και την Αγία Πίστη του Χριστού.</w:t>
      </w:r>
    </w:p>
    <w:p w14:paraId="3E056166" w14:textId="77777777" w:rsidR="00872092" w:rsidRDefault="00BE5A1D" w:rsidP="00872092">
      <w:pPr>
        <w:spacing w:line="360" w:lineRule="auto"/>
        <w:ind w:left="567" w:hanging="283"/>
        <w:jc w:val="both"/>
        <w:rPr>
          <w:rFonts w:ascii="Bookman Old Style" w:hAnsi="Bookman Old Style"/>
          <w:sz w:val="24"/>
          <w:szCs w:val="24"/>
        </w:rPr>
      </w:pPr>
      <w:r>
        <w:rPr>
          <w:rFonts w:ascii="Bookman Old Style" w:hAnsi="Bookman Old Style"/>
          <w:b/>
          <w:sz w:val="24"/>
          <w:szCs w:val="24"/>
        </w:rPr>
        <w:t xml:space="preserve">Α. </w:t>
      </w:r>
      <w:r w:rsidRPr="00783239">
        <w:rPr>
          <w:rFonts w:ascii="Bookman Old Style" w:hAnsi="Bookman Old Style"/>
          <w:sz w:val="24"/>
          <w:szCs w:val="24"/>
        </w:rPr>
        <w:t>Γεννήθηκε το έτος 1714, σε μ</w:t>
      </w:r>
      <w:r w:rsidR="00D62982">
        <w:rPr>
          <w:rFonts w:ascii="Bookman Old Style" w:hAnsi="Bookman Old Style"/>
          <w:sz w:val="24"/>
          <w:szCs w:val="24"/>
        </w:rPr>
        <w:t>ία</w:t>
      </w:r>
      <w:r w:rsidRPr="00783239">
        <w:rPr>
          <w:rFonts w:ascii="Bookman Old Style" w:hAnsi="Bookman Old Style"/>
          <w:sz w:val="24"/>
          <w:szCs w:val="24"/>
        </w:rPr>
        <w:t xml:space="preserve"> εποχή κατά την οποία οι υπόδουλοι Έλληνες ζούσαν </w:t>
      </w:r>
      <w:r w:rsidR="00B025B1">
        <w:rPr>
          <w:rFonts w:ascii="Bookman Old Style" w:hAnsi="Bookman Old Style"/>
          <w:sz w:val="24"/>
          <w:szCs w:val="24"/>
        </w:rPr>
        <w:t>υπό</w:t>
      </w:r>
      <w:r w:rsidRPr="00783239">
        <w:rPr>
          <w:rFonts w:ascii="Bookman Old Style" w:hAnsi="Bookman Old Style"/>
          <w:sz w:val="24"/>
          <w:szCs w:val="24"/>
        </w:rPr>
        <w:t xml:space="preserve"> εξαιρετικά δύσκολες συνθήκες</w:t>
      </w:r>
      <w:r>
        <w:rPr>
          <w:rFonts w:ascii="Bookman Old Style" w:hAnsi="Bookman Old Style"/>
          <w:sz w:val="24"/>
          <w:szCs w:val="24"/>
        </w:rPr>
        <w:t xml:space="preserve">. </w:t>
      </w:r>
      <w:r w:rsidRPr="00783239">
        <w:rPr>
          <w:rFonts w:ascii="Bookman Old Style" w:hAnsi="Bookman Old Style"/>
          <w:sz w:val="24"/>
          <w:szCs w:val="24"/>
        </w:rPr>
        <w:t xml:space="preserve"> Η</w:t>
      </w:r>
      <w:r>
        <w:rPr>
          <w:rFonts w:ascii="Bookman Old Style" w:hAnsi="Bookman Old Style"/>
          <w:sz w:val="24"/>
          <w:szCs w:val="24"/>
        </w:rPr>
        <w:t xml:space="preserve"> ανείπωτη ανέχεια, η</w:t>
      </w:r>
      <w:r w:rsidRPr="00783239">
        <w:rPr>
          <w:rFonts w:ascii="Bookman Old Style" w:hAnsi="Bookman Old Style"/>
          <w:sz w:val="24"/>
          <w:szCs w:val="24"/>
        </w:rPr>
        <w:t xml:space="preserve"> αμάθεια, η λησμονιά</w:t>
      </w:r>
      <w:r>
        <w:rPr>
          <w:rFonts w:ascii="Bookman Old Style" w:hAnsi="Bookman Old Style"/>
          <w:sz w:val="24"/>
          <w:szCs w:val="24"/>
        </w:rPr>
        <w:t xml:space="preserve"> πολλές φορές</w:t>
      </w:r>
      <w:r w:rsidRPr="00783239">
        <w:rPr>
          <w:rFonts w:ascii="Bookman Old Style" w:hAnsi="Bookman Old Style"/>
          <w:sz w:val="24"/>
          <w:szCs w:val="24"/>
        </w:rPr>
        <w:t xml:space="preserve"> της </w:t>
      </w:r>
      <w:r>
        <w:rPr>
          <w:rFonts w:ascii="Bookman Old Style" w:hAnsi="Bookman Old Style"/>
          <w:sz w:val="24"/>
          <w:szCs w:val="24"/>
        </w:rPr>
        <w:t>Χ</w:t>
      </w:r>
      <w:r w:rsidRPr="00783239">
        <w:rPr>
          <w:rFonts w:ascii="Bookman Old Style" w:hAnsi="Bookman Old Style"/>
          <w:sz w:val="24"/>
          <w:szCs w:val="24"/>
        </w:rPr>
        <w:t xml:space="preserve">ριστιανικής </w:t>
      </w:r>
      <w:r>
        <w:rPr>
          <w:rFonts w:ascii="Bookman Old Style" w:hAnsi="Bookman Old Style"/>
          <w:sz w:val="24"/>
          <w:szCs w:val="24"/>
        </w:rPr>
        <w:t>Δ</w:t>
      </w:r>
      <w:r w:rsidRPr="00783239">
        <w:rPr>
          <w:rFonts w:ascii="Bookman Old Style" w:hAnsi="Bookman Old Style"/>
          <w:sz w:val="24"/>
          <w:szCs w:val="24"/>
        </w:rPr>
        <w:t xml:space="preserve">ιδασκαλίας ή ακόμη και της </w:t>
      </w:r>
      <w:r>
        <w:rPr>
          <w:rFonts w:ascii="Bookman Old Style" w:hAnsi="Bookman Old Style"/>
          <w:sz w:val="24"/>
          <w:szCs w:val="24"/>
        </w:rPr>
        <w:t>Ε</w:t>
      </w:r>
      <w:r w:rsidRPr="00783239">
        <w:rPr>
          <w:rFonts w:ascii="Bookman Old Style" w:hAnsi="Bookman Old Style"/>
          <w:sz w:val="24"/>
          <w:szCs w:val="24"/>
        </w:rPr>
        <w:t xml:space="preserve">λληνικής </w:t>
      </w:r>
      <w:r>
        <w:rPr>
          <w:rFonts w:ascii="Bookman Old Style" w:hAnsi="Bookman Old Style"/>
          <w:sz w:val="24"/>
          <w:szCs w:val="24"/>
        </w:rPr>
        <w:t>Γ</w:t>
      </w:r>
      <w:r w:rsidRPr="00783239">
        <w:rPr>
          <w:rFonts w:ascii="Bookman Old Style" w:hAnsi="Bookman Old Style"/>
          <w:sz w:val="24"/>
          <w:szCs w:val="24"/>
        </w:rPr>
        <w:t>λώσσας</w:t>
      </w:r>
      <w:r>
        <w:rPr>
          <w:rFonts w:ascii="Bookman Old Style" w:hAnsi="Bookman Old Style"/>
          <w:sz w:val="24"/>
          <w:szCs w:val="24"/>
        </w:rPr>
        <w:t>,</w:t>
      </w:r>
      <w:r w:rsidRPr="00783239">
        <w:rPr>
          <w:rFonts w:ascii="Bookman Old Style" w:hAnsi="Bookman Old Style"/>
          <w:sz w:val="24"/>
          <w:szCs w:val="24"/>
        </w:rPr>
        <w:t xml:space="preserve"> απειλούσαν την αυτοσυνειδησία του Γένους. </w:t>
      </w:r>
    </w:p>
    <w:p w14:paraId="21088E70" w14:textId="77777777" w:rsidR="00872092" w:rsidRDefault="00B025B1" w:rsidP="00872092">
      <w:pPr>
        <w:spacing w:line="360" w:lineRule="auto"/>
        <w:ind w:left="851" w:hanging="284"/>
        <w:jc w:val="both"/>
        <w:rPr>
          <w:rFonts w:ascii="Bookman Old Style" w:hAnsi="Bookman Old Style"/>
          <w:sz w:val="24"/>
          <w:szCs w:val="24"/>
        </w:rPr>
      </w:pPr>
      <w:r w:rsidRPr="00872092">
        <w:rPr>
          <w:rFonts w:ascii="Bookman Old Style" w:hAnsi="Bookman Old Style"/>
          <w:b/>
          <w:sz w:val="24"/>
          <w:szCs w:val="24"/>
        </w:rPr>
        <w:t>1.</w:t>
      </w:r>
      <w:r w:rsidRPr="00872092">
        <w:rPr>
          <w:rFonts w:ascii="Bookman Old Style" w:hAnsi="Bookman Old Style"/>
          <w:sz w:val="24"/>
          <w:szCs w:val="24"/>
        </w:rPr>
        <w:t xml:space="preserve"> </w:t>
      </w:r>
      <w:r w:rsidR="00BE5A1D" w:rsidRPr="00872092">
        <w:rPr>
          <w:rFonts w:ascii="Bookman Old Style" w:hAnsi="Bookman Old Style"/>
          <w:sz w:val="24"/>
          <w:szCs w:val="24"/>
        </w:rPr>
        <w:t xml:space="preserve">Ο </w:t>
      </w:r>
      <w:proofErr w:type="spellStart"/>
      <w:r w:rsidR="00BE5A1D" w:rsidRPr="00872092">
        <w:rPr>
          <w:rFonts w:ascii="Bookman Old Style" w:hAnsi="Bookman Old Style"/>
          <w:sz w:val="24"/>
          <w:szCs w:val="24"/>
        </w:rPr>
        <w:t>Πατροκοσμάς</w:t>
      </w:r>
      <w:proofErr w:type="spellEnd"/>
      <w:r w:rsidR="00BE5A1D" w:rsidRPr="00872092">
        <w:rPr>
          <w:rFonts w:ascii="Bookman Old Style" w:hAnsi="Bookman Old Style"/>
          <w:sz w:val="24"/>
          <w:szCs w:val="24"/>
        </w:rPr>
        <w:t xml:space="preserve">, </w:t>
      </w:r>
      <w:r w:rsidR="00F95D7A" w:rsidRPr="00872092">
        <w:rPr>
          <w:rFonts w:ascii="Bookman Old Style" w:hAnsi="Bookman Old Style"/>
          <w:sz w:val="24"/>
          <w:szCs w:val="24"/>
        </w:rPr>
        <w:t xml:space="preserve">όπως έχει καταγραφεί στην Ιστορία μας, </w:t>
      </w:r>
      <w:r w:rsidR="00BE5A1D" w:rsidRPr="00872092">
        <w:rPr>
          <w:rFonts w:ascii="Bookman Old Style" w:hAnsi="Bookman Old Style"/>
          <w:sz w:val="24"/>
          <w:szCs w:val="24"/>
        </w:rPr>
        <w:t xml:space="preserve">αφού φοίτησε στα σχολεία της Αιτωλίας μετέβη στο Άγιον Όρος, όπου υπό τον Ευγένιο Βούλγαρη λειτουργούσε η περίφημη </w:t>
      </w:r>
      <w:proofErr w:type="spellStart"/>
      <w:r w:rsidR="00BE5A1D" w:rsidRPr="00872092">
        <w:rPr>
          <w:rFonts w:ascii="Bookman Old Style" w:hAnsi="Bookman Old Style"/>
          <w:sz w:val="24"/>
          <w:szCs w:val="24"/>
        </w:rPr>
        <w:t>Αθωνιάδα</w:t>
      </w:r>
      <w:proofErr w:type="spellEnd"/>
      <w:r w:rsidR="00BE5A1D" w:rsidRPr="00872092">
        <w:rPr>
          <w:rFonts w:ascii="Bookman Old Style" w:hAnsi="Bookman Old Style"/>
          <w:sz w:val="24"/>
          <w:szCs w:val="24"/>
        </w:rPr>
        <w:t xml:space="preserve"> Σχολή. Έπειτα πήγε στην Κωνσταντινούπολη όπου ο αδελφός του, Χρύσανθος ο Αιτωλός, δίδασκε στην Πατριαρχική Σχολή. Έλαβε την ευλογία του Πατριάρχη Σεραφείμ Β΄, και σε ηλικία 46 ετών άρχισε το μεγάλο ιεραποστολικό έργο του. Το περιεχόμενο του κηρύγματός του</w:t>
      </w:r>
      <w:r w:rsidRPr="00872092">
        <w:rPr>
          <w:rFonts w:ascii="Bookman Old Style" w:hAnsi="Bookman Old Style"/>
          <w:sz w:val="24"/>
          <w:szCs w:val="24"/>
        </w:rPr>
        <w:t xml:space="preserve"> δεν φαινόταν,</w:t>
      </w:r>
      <w:r w:rsidR="00BE5A1D" w:rsidRPr="00872092">
        <w:rPr>
          <w:rFonts w:ascii="Bookman Old Style" w:hAnsi="Bookman Old Style"/>
          <w:sz w:val="24"/>
          <w:szCs w:val="24"/>
        </w:rPr>
        <w:t xml:space="preserve"> εκ πρώτης όψεως, ανατρεπτικό. Δεν υποκινούσε ευθέως τον Λαό προς κάποιου είδους ξεσηκωμό. Κ</w:t>
      </w:r>
      <w:r w:rsidRPr="00872092">
        <w:rPr>
          <w:rFonts w:ascii="Bookman Old Style" w:hAnsi="Bookman Old Style"/>
          <w:sz w:val="24"/>
          <w:szCs w:val="24"/>
        </w:rPr>
        <w:t>α</w:t>
      </w:r>
      <w:r w:rsidR="00BE5A1D" w:rsidRPr="00872092">
        <w:rPr>
          <w:rFonts w:ascii="Bookman Old Style" w:hAnsi="Bookman Old Style"/>
          <w:sz w:val="24"/>
          <w:szCs w:val="24"/>
        </w:rPr>
        <w:t>ι όμως, με μ</w:t>
      </w:r>
      <w:r w:rsidR="00F95D7A" w:rsidRPr="00872092">
        <w:rPr>
          <w:rFonts w:ascii="Bookman Old Style" w:hAnsi="Bookman Old Style"/>
          <w:sz w:val="24"/>
          <w:szCs w:val="24"/>
        </w:rPr>
        <w:t>ί</w:t>
      </w:r>
      <w:r w:rsidR="00BE5A1D" w:rsidRPr="00872092">
        <w:rPr>
          <w:rFonts w:ascii="Bookman Old Style" w:hAnsi="Bookman Old Style"/>
          <w:sz w:val="24"/>
          <w:szCs w:val="24"/>
        </w:rPr>
        <w:t xml:space="preserve">α προσεκτικότερη ματιά </w:t>
      </w:r>
      <w:r w:rsidR="00F95D7A" w:rsidRPr="00872092">
        <w:rPr>
          <w:rFonts w:ascii="Bookman Old Style" w:hAnsi="Bookman Old Style"/>
          <w:sz w:val="24"/>
          <w:szCs w:val="24"/>
        </w:rPr>
        <w:t xml:space="preserve">καθένας </w:t>
      </w:r>
      <w:r w:rsidR="00BE5A1D" w:rsidRPr="00872092">
        <w:rPr>
          <w:rFonts w:ascii="Bookman Old Style" w:hAnsi="Bookman Old Style"/>
          <w:sz w:val="24"/>
          <w:szCs w:val="24"/>
        </w:rPr>
        <w:t>κατανοεί ότι το κήρυγμά του ήταν γνησίως και βαθύτατα επαναστατικό: Προσπαθούσε να εξηγήσει στους σκλαβωμένους τους λόγους της Αγίας Γραφής, να τους απαλλάξει από τις δεισιδαιμονίες, να τους επαναφέρει στην γνήσια Ορθόδοξη Διδασκαλία, να διδάξει την ταπεινοφροσύνη, την αγάπη</w:t>
      </w:r>
      <w:r w:rsidR="00F95D7A" w:rsidRPr="00872092">
        <w:rPr>
          <w:rFonts w:ascii="Bookman Old Style" w:hAnsi="Bookman Old Style"/>
          <w:sz w:val="24"/>
          <w:szCs w:val="24"/>
        </w:rPr>
        <w:t>, την αλληλεγγύη</w:t>
      </w:r>
      <w:r w:rsidR="00BE5A1D" w:rsidRPr="00872092">
        <w:rPr>
          <w:rFonts w:ascii="Bookman Old Style" w:hAnsi="Bookman Old Style"/>
          <w:sz w:val="24"/>
          <w:szCs w:val="24"/>
        </w:rPr>
        <w:t xml:space="preserve"> και την ισότητα, ν</w:t>
      </w:r>
      <w:r w:rsidRPr="00872092">
        <w:rPr>
          <w:rFonts w:ascii="Bookman Old Style" w:hAnsi="Bookman Old Style"/>
          <w:sz w:val="24"/>
          <w:szCs w:val="24"/>
        </w:rPr>
        <w:t xml:space="preserve">α </w:t>
      </w:r>
      <w:r w:rsidR="00BE5A1D" w:rsidRPr="00872092">
        <w:rPr>
          <w:rFonts w:ascii="Bookman Old Style" w:hAnsi="Bookman Old Style"/>
          <w:sz w:val="24"/>
          <w:szCs w:val="24"/>
        </w:rPr>
        <w:t xml:space="preserve">ανακόψει τους εξισλαμισμούς, να ιδρύσει σχολεία. </w:t>
      </w:r>
    </w:p>
    <w:p w14:paraId="30C1236E" w14:textId="4C598322" w:rsidR="00BE5A1D" w:rsidRPr="00BE5A1D" w:rsidRDefault="00B025B1" w:rsidP="00872092">
      <w:pPr>
        <w:spacing w:line="360" w:lineRule="auto"/>
        <w:ind w:left="851" w:hanging="284"/>
        <w:jc w:val="both"/>
        <w:rPr>
          <w:rFonts w:ascii="Bookman Old Style" w:hAnsi="Bookman Old Style"/>
          <w:sz w:val="24"/>
          <w:szCs w:val="24"/>
        </w:rPr>
      </w:pPr>
      <w:r>
        <w:rPr>
          <w:rFonts w:ascii="Bookman Old Style" w:hAnsi="Bookman Old Style"/>
          <w:b/>
          <w:sz w:val="24"/>
          <w:szCs w:val="24"/>
        </w:rPr>
        <w:lastRenderedPageBreak/>
        <w:t>2.</w:t>
      </w:r>
      <w:r>
        <w:rPr>
          <w:rFonts w:ascii="Bookman Old Style" w:hAnsi="Bookman Old Style"/>
          <w:sz w:val="24"/>
          <w:szCs w:val="24"/>
        </w:rPr>
        <w:t xml:space="preserve"> </w:t>
      </w:r>
      <w:r w:rsidR="00BE5A1D" w:rsidRPr="00BE5A1D">
        <w:rPr>
          <w:rFonts w:ascii="Bookman Old Style" w:hAnsi="Bookman Old Style"/>
          <w:sz w:val="24"/>
          <w:szCs w:val="24"/>
        </w:rPr>
        <w:t>Όλα αυτά ασφαλώς και δεν πέρασαν απαρατήρητα από τις αρχές και τους πλο</w:t>
      </w:r>
      <w:r>
        <w:rPr>
          <w:rFonts w:ascii="Bookman Old Style" w:hAnsi="Bookman Old Style"/>
          <w:sz w:val="24"/>
          <w:szCs w:val="24"/>
        </w:rPr>
        <w:t>ύσι</w:t>
      </w:r>
      <w:r w:rsidR="00BE5A1D" w:rsidRPr="00BE5A1D">
        <w:rPr>
          <w:rFonts w:ascii="Bookman Old Style" w:hAnsi="Bookman Old Style"/>
          <w:sz w:val="24"/>
          <w:szCs w:val="24"/>
        </w:rPr>
        <w:t>ους που έγιναν εχθροί του και, εν τέλει, πέτυχαν την σύλληψη και την θανάτωσή του, ελπίζοντας ότι με αυτό τον τρόπο θα εξάλειφαν κάθε ίχνος του κηρύγματός του. Βεβαίως,  στην πραγματικότητα το μόνο που «</w:t>
      </w:r>
      <w:r w:rsidR="00BE5A1D" w:rsidRPr="00F95D7A">
        <w:rPr>
          <w:rFonts w:ascii="Bookman Old Style" w:hAnsi="Bookman Old Style"/>
          <w:i/>
          <w:iCs/>
          <w:sz w:val="24"/>
          <w:szCs w:val="24"/>
        </w:rPr>
        <w:t>κατόρθωσαν</w:t>
      </w:r>
      <w:r w:rsidR="00BE5A1D" w:rsidRPr="00BE5A1D">
        <w:rPr>
          <w:rFonts w:ascii="Bookman Old Style" w:hAnsi="Bookman Old Style"/>
          <w:sz w:val="24"/>
          <w:szCs w:val="24"/>
        </w:rPr>
        <w:t>» ήταν ν</w:t>
      </w:r>
      <w:r>
        <w:rPr>
          <w:rFonts w:ascii="Bookman Old Style" w:hAnsi="Bookman Old Style"/>
          <w:sz w:val="24"/>
          <w:szCs w:val="24"/>
        </w:rPr>
        <w:t>α</w:t>
      </w:r>
      <w:r w:rsidR="00BE5A1D" w:rsidRPr="00BE5A1D">
        <w:rPr>
          <w:rFonts w:ascii="Bookman Old Style" w:hAnsi="Bookman Old Style"/>
          <w:sz w:val="24"/>
          <w:szCs w:val="24"/>
        </w:rPr>
        <w:t xml:space="preserve"> αναδειχθεί ο </w:t>
      </w:r>
      <w:proofErr w:type="spellStart"/>
      <w:r w:rsidR="00BE5A1D" w:rsidRPr="00BE5A1D">
        <w:rPr>
          <w:rFonts w:ascii="Bookman Old Style" w:hAnsi="Bookman Old Style"/>
          <w:sz w:val="24"/>
          <w:szCs w:val="24"/>
        </w:rPr>
        <w:t>Πατροκοσμάς</w:t>
      </w:r>
      <w:proofErr w:type="spellEnd"/>
      <w:r w:rsidR="00BE5A1D" w:rsidRPr="00BE5A1D">
        <w:rPr>
          <w:rFonts w:ascii="Bookman Old Style" w:hAnsi="Bookman Old Style"/>
          <w:sz w:val="24"/>
          <w:szCs w:val="24"/>
        </w:rPr>
        <w:t>, κατά το έργο του το οποίο «</w:t>
      </w:r>
      <w:r w:rsidR="00BE5A1D" w:rsidRPr="00F32B4B">
        <w:rPr>
          <w:rFonts w:ascii="Bookman Old Style" w:hAnsi="Bookman Old Style"/>
          <w:i/>
          <w:iCs/>
          <w:sz w:val="24"/>
          <w:szCs w:val="24"/>
        </w:rPr>
        <w:t>στεφανώθηκε</w:t>
      </w:r>
      <w:r w:rsidR="00BE5A1D" w:rsidRPr="00BE5A1D">
        <w:rPr>
          <w:rFonts w:ascii="Bookman Old Style" w:hAnsi="Bookman Old Style"/>
          <w:sz w:val="24"/>
          <w:szCs w:val="24"/>
        </w:rPr>
        <w:t>» με το Μαρτύριό του, σε μ</w:t>
      </w:r>
      <w:r w:rsidR="00D62982">
        <w:rPr>
          <w:rFonts w:ascii="Bookman Old Style" w:hAnsi="Bookman Old Style"/>
          <w:sz w:val="24"/>
          <w:szCs w:val="24"/>
        </w:rPr>
        <w:t>ί</w:t>
      </w:r>
      <w:r w:rsidR="00BE5A1D" w:rsidRPr="00BE5A1D">
        <w:rPr>
          <w:rFonts w:ascii="Bookman Old Style" w:hAnsi="Bookman Old Style"/>
          <w:sz w:val="24"/>
          <w:szCs w:val="24"/>
        </w:rPr>
        <w:t xml:space="preserve">α από τις πιο σεβαστές μορφές της Χριστιανοσύνης.     </w:t>
      </w:r>
    </w:p>
    <w:p w14:paraId="7C78EF20" w14:textId="6AFF3C7B" w:rsidR="00BE5A1D" w:rsidRPr="00BE5A1D" w:rsidRDefault="00BE5A1D" w:rsidP="00872092">
      <w:pPr>
        <w:spacing w:line="360" w:lineRule="auto"/>
        <w:ind w:left="567" w:hanging="283"/>
        <w:jc w:val="both"/>
        <w:rPr>
          <w:rFonts w:ascii="Bookman Old Style" w:hAnsi="Bookman Old Style"/>
          <w:sz w:val="24"/>
          <w:szCs w:val="24"/>
        </w:rPr>
      </w:pPr>
      <w:r>
        <w:rPr>
          <w:rFonts w:ascii="Bookman Old Style" w:hAnsi="Bookman Old Style"/>
          <w:b/>
          <w:bCs/>
          <w:sz w:val="24"/>
          <w:szCs w:val="24"/>
        </w:rPr>
        <w:t>Β</w:t>
      </w:r>
      <w:r w:rsidRPr="00BE5A1D">
        <w:rPr>
          <w:rFonts w:ascii="Bookman Old Style" w:hAnsi="Bookman Old Style"/>
          <w:b/>
          <w:bCs/>
          <w:sz w:val="24"/>
          <w:szCs w:val="24"/>
        </w:rPr>
        <w:t>.</w:t>
      </w:r>
      <w:r>
        <w:rPr>
          <w:rFonts w:ascii="Bookman Old Style" w:hAnsi="Bookman Old Style"/>
          <w:sz w:val="24"/>
          <w:szCs w:val="24"/>
        </w:rPr>
        <w:t xml:space="preserve"> </w:t>
      </w:r>
      <w:r w:rsidRPr="00BE5A1D">
        <w:rPr>
          <w:rFonts w:ascii="Bookman Old Style" w:hAnsi="Bookman Old Style"/>
          <w:sz w:val="24"/>
          <w:szCs w:val="24"/>
        </w:rPr>
        <w:t>Οι διδαχές του, πίσω από το λιτό και τόσο προσιτό σε όλους ύφος τους, ενέχουν βαθιά γνώση και ακλόνητη προσήλωση στο φωτισμό του Γένους. Αποτελούν, μάλιστα, με την λεπτότητα και την καθαρότητα της έκφρασής τους λαμπρά δείγματα του Ελληνικού Λόγου. Η σαφήνεια και η απλότητά τους θυμίζει το κήρυγμα των Αποστόλων, όπως μαρτυρεί ο άγιος Νικόδημος ο Αγιορείτης: «</w:t>
      </w:r>
      <w:proofErr w:type="spellStart"/>
      <w:r w:rsidRPr="00BE5A1D">
        <w:rPr>
          <w:rFonts w:ascii="Times New Roman" w:hAnsi="Times New Roman" w:cs="Times New Roman"/>
          <w:i/>
          <w:sz w:val="24"/>
          <w:szCs w:val="24"/>
        </w:rPr>
        <w:t>Ἦ</w:t>
      </w:r>
      <w:r w:rsidRPr="00BE5A1D">
        <w:rPr>
          <w:rFonts w:ascii="Bookman Old Style" w:hAnsi="Bookman Old Style"/>
          <w:i/>
          <w:sz w:val="24"/>
          <w:szCs w:val="24"/>
        </w:rPr>
        <w:t>τον</w:t>
      </w:r>
      <w:proofErr w:type="spellEnd"/>
      <w:r w:rsidRPr="00BE5A1D">
        <w:rPr>
          <w:rFonts w:ascii="Bookman Old Style" w:hAnsi="Bookman Old Style"/>
          <w:i/>
          <w:sz w:val="24"/>
          <w:szCs w:val="24"/>
        </w:rPr>
        <w:t xml:space="preserve"> </w:t>
      </w:r>
      <w:proofErr w:type="spellStart"/>
      <w:r w:rsidRPr="00BE5A1D">
        <w:rPr>
          <w:rFonts w:ascii="Bookman Old Style" w:hAnsi="Bookman Old Style"/>
          <w:i/>
          <w:sz w:val="24"/>
          <w:szCs w:val="24"/>
        </w:rPr>
        <w:t>δ</w:t>
      </w:r>
      <w:r w:rsidRPr="00BE5A1D">
        <w:rPr>
          <w:rFonts w:ascii="Times New Roman" w:hAnsi="Times New Roman" w:cs="Times New Roman"/>
          <w:i/>
          <w:sz w:val="24"/>
          <w:szCs w:val="24"/>
        </w:rPr>
        <w:t>ὲ</w:t>
      </w:r>
      <w:proofErr w:type="spellEnd"/>
      <w:r w:rsidRPr="00BE5A1D">
        <w:rPr>
          <w:rFonts w:ascii="Bookman Old Style" w:hAnsi="Bookman Old Style"/>
          <w:i/>
          <w:sz w:val="24"/>
          <w:szCs w:val="24"/>
        </w:rPr>
        <w:t xml:space="preserve"> </w:t>
      </w:r>
      <w:r w:rsidRPr="00BE5A1D">
        <w:rPr>
          <w:rFonts w:ascii="Times New Roman" w:hAnsi="Times New Roman" w:cs="Times New Roman"/>
          <w:i/>
          <w:sz w:val="24"/>
          <w:szCs w:val="24"/>
        </w:rPr>
        <w:t>ἡ</w:t>
      </w:r>
      <w:r w:rsidRPr="00BE5A1D">
        <w:rPr>
          <w:rFonts w:ascii="Bookman Old Style" w:hAnsi="Bookman Old Style"/>
          <w:i/>
          <w:sz w:val="24"/>
          <w:szCs w:val="24"/>
        </w:rPr>
        <w:t xml:space="preserve"> διδαχή του, </w:t>
      </w:r>
      <w:proofErr w:type="spellStart"/>
      <w:r w:rsidRPr="00BE5A1D">
        <w:rPr>
          <w:rFonts w:ascii="Bookman Old Style" w:hAnsi="Bookman Old Style"/>
          <w:i/>
          <w:sz w:val="24"/>
          <w:szCs w:val="24"/>
        </w:rPr>
        <w:t>καθ</w:t>
      </w:r>
      <w:r w:rsidRPr="00BE5A1D">
        <w:rPr>
          <w:rFonts w:ascii="Times New Roman" w:hAnsi="Times New Roman" w:cs="Times New Roman"/>
          <w:i/>
          <w:sz w:val="24"/>
          <w:szCs w:val="24"/>
        </w:rPr>
        <w:t>ὼ</w:t>
      </w:r>
      <w:r w:rsidRPr="00BE5A1D">
        <w:rPr>
          <w:rFonts w:ascii="Bookman Old Style" w:hAnsi="Bookman Old Style"/>
          <w:i/>
          <w:sz w:val="24"/>
          <w:szCs w:val="24"/>
        </w:rPr>
        <w:t>ς</w:t>
      </w:r>
      <w:proofErr w:type="spellEnd"/>
      <w:r w:rsidRPr="00BE5A1D">
        <w:rPr>
          <w:rFonts w:ascii="Bookman Old Style" w:hAnsi="Bookman Old Style"/>
          <w:i/>
          <w:sz w:val="24"/>
          <w:szCs w:val="24"/>
        </w:rPr>
        <w:t xml:space="preserve"> </w:t>
      </w:r>
      <w:proofErr w:type="spellStart"/>
      <w:r w:rsidRPr="00BE5A1D">
        <w:rPr>
          <w:rFonts w:ascii="Times New Roman" w:hAnsi="Times New Roman" w:cs="Times New Roman"/>
          <w:i/>
          <w:sz w:val="24"/>
          <w:szCs w:val="24"/>
        </w:rPr>
        <w:t>ἡ</w:t>
      </w:r>
      <w:r w:rsidRPr="00BE5A1D">
        <w:rPr>
          <w:rFonts w:ascii="Bookman Old Style" w:hAnsi="Bookman Old Style"/>
          <w:i/>
          <w:sz w:val="24"/>
          <w:szCs w:val="24"/>
        </w:rPr>
        <w:t>με</w:t>
      </w:r>
      <w:r w:rsidRPr="00BE5A1D">
        <w:rPr>
          <w:rFonts w:ascii="Times New Roman" w:hAnsi="Times New Roman" w:cs="Times New Roman"/>
          <w:i/>
          <w:sz w:val="24"/>
          <w:szCs w:val="24"/>
        </w:rPr>
        <w:t>ῖ</w:t>
      </w:r>
      <w:r w:rsidRPr="00BE5A1D">
        <w:rPr>
          <w:rFonts w:ascii="Bookman Old Style" w:hAnsi="Bookman Old Style"/>
          <w:i/>
          <w:sz w:val="24"/>
          <w:szCs w:val="24"/>
        </w:rPr>
        <w:t>ς</w:t>
      </w:r>
      <w:proofErr w:type="spellEnd"/>
      <w:r w:rsidRPr="00BE5A1D">
        <w:rPr>
          <w:rFonts w:ascii="Bookman Old Style" w:hAnsi="Bookman Old Style"/>
          <w:i/>
          <w:sz w:val="24"/>
          <w:szCs w:val="24"/>
        </w:rPr>
        <w:t xml:space="preserve"> </w:t>
      </w:r>
      <w:proofErr w:type="spellStart"/>
      <w:r w:rsidRPr="00BE5A1D">
        <w:rPr>
          <w:rFonts w:ascii="Bookman Old Style" w:hAnsi="Bookman Old Style"/>
          <w:i/>
          <w:sz w:val="24"/>
          <w:szCs w:val="24"/>
        </w:rPr>
        <w:t>α</w:t>
      </w:r>
      <w:r w:rsidRPr="00BE5A1D">
        <w:rPr>
          <w:rFonts w:ascii="Times New Roman" w:hAnsi="Times New Roman" w:cs="Times New Roman"/>
          <w:i/>
          <w:sz w:val="24"/>
          <w:szCs w:val="24"/>
        </w:rPr>
        <w:t>ὐ</w:t>
      </w:r>
      <w:r w:rsidRPr="00BE5A1D">
        <w:rPr>
          <w:rFonts w:ascii="Bookman Old Style" w:hAnsi="Bookman Old Style"/>
          <w:i/>
          <w:sz w:val="24"/>
          <w:szCs w:val="24"/>
        </w:rPr>
        <w:t>τήκοοι</w:t>
      </w:r>
      <w:proofErr w:type="spellEnd"/>
      <w:r w:rsidRPr="00BE5A1D">
        <w:rPr>
          <w:rFonts w:ascii="Bookman Old Style" w:hAnsi="Bookman Old Style"/>
          <w:i/>
          <w:sz w:val="24"/>
          <w:szCs w:val="24"/>
        </w:rPr>
        <w:t xml:space="preserve"> </w:t>
      </w:r>
      <w:proofErr w:type="spellStart"/>
      <w:r w:rsidRPr="00BE5A1D">
        <w:rPr>
          <w:rFonts w:ascii="Bookman Old Style" w:hAnsi="Bookman Old Style"/>
          <w:i/>
          <w:sz w:val="24"/>
          <w:szCs w:val="24"/>
        </w:rPr>
        <w:t>α</w:t>
      </w:r>
      <w:r w:rsidRPr="00BE5A1D">
        <w:rPr>
          <w:rFonts w:ascii="Times New Roman" w:hAnsi="Times New Roman" w:cs="Times New Roman"/>
          <w:i/>
          <w:sz w:val="24"/>
          <w:szCs w:val="24"/>
        </w:rPr>
        <w:t>ὐ</w:t>
      </w:r>
      <w:r w:rsidRPr="00BE5A1D">
        <w:rPr>
          <w:rFonts w:ascii="Bookman Old Style" w:hAnsi="Bookman Old Style"/>
          <w:i/>
          <w:sz w:val="24"/>
          <w:szCs w:val="24"/>
        </w:rPr>
        <w:t>τ</w:t>
      </w:r>
      <w:r w:rsidRPr="00BE5A1D">
        <w:rPr>
          <w:rFonts w:ascii="Times New Roman" w:hAnsi="Times New Roman" w:cs="Times New Roman"/>
          <w:i/>
          <w:sz w:val="24"/>
          <w:szCs w:val="24"/>
        </w:rPr>
        <w:t>ῆ</w:t>
      </w:r>
      <w:r w:rsidRPr="00BE5A1D">
        <w:rPr>
          <w:rFonts w:ascii="Bookman Old Style" w:hAnsi="Bookman Old Style"/>
          <w:i/>
          <w:sz w:val="24"/>
          <w:szCs w:val="24"/>
        </w:rPr>
        <w:t>ς</w:t>
      </w:r>
      <w:proofErr w:type="spellEnd"/>
      <w:r w:rsidRPr="00BE5A1D">
        <w:rPr>
          <w:rFonts w:ascii="Bookman Old Style" w:hAnsi="Bookman Old Style"/>
          <w:i/>
          <w:sz w:val="24"/>
          <w:szCs w:val="24"/>
        </w:rPr>
        <w:t xml:space="preserve"> </w:t>
      </w:r>
      <w:proofErr w:type="spellStart"/>
      <w:r w:rsidRPr="00BE5A1D">
        <w:rPr>
          <w:rFonts w:ascii="Times New Roman" w:hAnsi="Times New Roman" w:cs="Times New Roman"/>
          <w:i/>
          <w:sz w:val="24"/>
          <w:szCs w:val="24"/>
        </w:rPr>
        <w:t>ἐ</w:t>
      </w:r>
      <w:r w:rsidRPr="00BE5A1D">
        <w:rPr>
          <w:rFonts w:ascii="Bookman Old Style" w:hAnsi="Bookman Old Style"/>
          <w:i/>
          <w:sz w:val="24"/>
          <w:szCs w:val="24"/>
        </w:rPr>
        <w:t>γενόμεθα</w:t>
      </w:r>
      <w:proofErr w:type="spellEnd"/>
      <w:r w:rsidRPr="00BE5A1D">
        <w:rPr>
          <w:rFonts w:ascii="Bookman Old Style" w:hAnsi="Bookman Old Style"/>
          <w:i/>
          <w:sz w:val="24"/>
          <w:szCs w:val="24"/>
        </w:rPr>
        <w:t xml:space="preserve">, </w:t>
      </w:r>
      <w:proofErr w:type="spellStart"/>
      <w:r w:rsidRPr="00BE5A1D">
        <w:rPr>
          <w:rFonts w:ascii="Times New Roman" w:hAnsi="Times New Roman" w:cs="Times New Roman"/>
          <w:i/>
          <w:sz w:val="24"/>
          <w:szCs w:val="24"/>
        </w:rPr>
        <w:t>ἁ</w:t>
      </w:r>
      <w:r w:rsidRPr="00BE5A1D">
        <w:rPr>
          <w:rFonts w:ascii="Bookman Old Style" w:hAnsi="Bookman Old Style"/>
          <w:i/>
          <w:sz w:val="24"/>
          <w:szCs w:val="24"/>
        </w:rPr>
        <w:t>πλουστάτη</w:t>
      </w:r>
      <w:proofErr w:type="spellEnd"/>
      <w:r w:rsidRPr="00BE5A1D">
        <w:rPr>
          <w:rFonts w:ascii="Bookman Old Style" w:hAnsi="Bookman Old Style"/>
          <w:i/>
          <w:sz w:val="24"/>
          <w:szCs w:val="24"/>
        </w:rPr>
        <w:t xml:space="preserve"> </w:t>
      </w:r>
      <w:proofErr w:type="spellStart"/>
      <w:r w:rsidRPr="00BE5A1D">
        <w:rPr>
          <w:rFonts w:ascii="Times New Roman" w:hAnsi="Times New Roman" w:cs="Times New Roman"/>
          <w:i/>
          <w:sz w:val="24"/>
          <w:szCs w:val="24"/>
        </w:rPr>
        <w:t>ὡ</w:t>
      </w:r>
      <w:r w:rsidRPr="00BE5A1D">
        <w:rPr>
          <w:rFonts w:ascii="Bookman Old Style" w:hAnsi="Bookman Old Style"/>
          <w:i/>
          <w:sz w:val="24"/>
          <w:szCs w:val="24"/>
        </w:rPr>
        <w:t>σ</w:t>
      </w:r>
      <w:r w:rsidRPr="00BE5A1D">
        <w:rPr>
          <w:rFonts w:ascii="Times New Roman" w:hAnsi="Times New Roman" w:cs="Times New Roman"/>
          <w:i/>
          <w:sz w:val="24"/>
          <w:szCs w:val="24"/>
        </w:rPr>
        <w:t>ὰ</w:t>
      </w:r>
      <w:r w:rsidRPr="00BE5A1D">
        <w:rPr>
          <w:rFonts w:ascii="Bookman Old Style" w:hAnsi="Bookman Old Style"/>
          <w:i/>
          <w:sz w:val="24"/>
          <w:szCs w:val="24"/>
        </w:rPr>
        <w:t>ν</w:t>
      </w:r>
      <w:proofErr w:type="spellEnd"/>
      <w:r w:rsidRPr="00BE5A1D">
        <w:rPr>
          <w:rFonts w:ascii="Bookman Old Style" w:hAnsi="Bookman Old Style"/>
          <w:i/>
          <w:sz w:val="24"/>
          <w:szCs w:val="24"/>
        </w:rPr>
        <w:t xml:space="preserve"> </w:t>
      </w:r>
      <w:proofErr w:type="spellStart"/>
      <w:r w:rsidRPr="00BE5A1D">
        <w:rPr>
          <w:rFonts w:ascii="Times New Roman" w:hAnsi="Times New Roman" w:cs="Times New Roman"/>
          <w:i/>
          <w:sz w:val="24"/>
          <w:szCs w:val="24"/>
        </w:rPr>
        <w:t>ἐ</w:t>
      </w:r>
      <w:r w:rsidRPr="00BE5A1D">
        <w:rPr>
          <w:rFonts w:ascii="Bookman Old Style" w:hAnsi="Bookman Old Style"/>
          <w:i/>
          <w:sz w:val="24"/>
          <w:szCs w:val="24"/>
        </w:rPr>
        <w:t>κείνη</w:t>
      </w:r>
      <w:proofErr w:type="spellEnd"/>
      <w:r w:rsidRPr="00BE5A1D">
        <w:rPr>
          <w:rFonts w:ascii="Bookman Old Style" w:hAnsi="Bookman Old Style"/>
          <w:i/>
          <w:sz w:val="24"/>
          <w:szCs w:val="24"/>
        </w:rPr>
        <w:t xml:space="preserve"> </w:t>
      </w:r>
      <w:proofErr w:type="spellStart"/>
      <w:r w:rsidRPr="00BE5A1D">
        <w:rPr>
          <w:rFonts w:ascii="Bookman Old Style" w:hAnsi="Bookman Old Style"/>
          <w:i/>
          <w:sz w:val="24"/>
          <w:szCs w:val="24"/>
        </w:rPr>
        <w:t>τ</w:t>
      </w:r>
      <w:r w:rsidRPr="00BE5A1D">
        <w:rPr>
          <w:rFonts w:ascii="Times New Roman" w:hAnsi="Times New Roman" w:cs="Times New Roman"/>
          <w:i/>
          <w:sz w:val="24"/>
          <w:szCs w:val="24"/>
        </w:rPr>
        <w:t>ῶ</w:t>
      </w:r>
      <w:r w:rsidRPr="00BE5A1D">
        <w:rPr>
          <w:rFonts w:ascii="Bookman Old Style" w:hAnsi="Bookman Old Style"/>
          <w:i/>
          <w:sz w:val="24"/>
          <w:szCs w:val="24"/>
        </w:rPr>
        <w:t>ν</w:t>
      </w:r>
      <w:proofErr w:type="spellEnd"/>
      <w:r w:rsidRPr="00BE5A1D">
        <w:rPr>
          <w:rFonts w:ascii="Bookman Old Style" w:hAnsi="Bookman Old Style"/>
          <w:i/>
          <w:sz w:val="24"/>
          <w:szCs w:val="24"/>
        </w:rPr>
        <w:t xml:space="preserve"> </w:t>
      </w:r>
      <w:proofErr w:type="spellStart"/>
      <w:r w:rsidRPr="00BE5A1D">
        <w:rPr>
          <w:rFonts w:ascii="Times New Roman" w:hAnsi="Times New Roman" w:cs="Times New Roman"/>
          <w:i/>
          <w:sz w:val="24"/>
          <w:szCs w:val="24"/>
        </w:rPr>
        <w:t>ἁ</w:t>
      </w:r>
      <w:r w:rsidRPr="00BE5A1D">
        <w:rPr>
          <w:rFonts w:ascii="Bookman Old Style" w:hAnsi="Bookman Old Style"/>
          <w:i/>
          <w:sz w:val="24"/>
          <w:szCs w:val="24"/>
        </w:rPr>
        <w:t>λιέων</w:t>
      </w:r>
      <w:proofErr w:type="spellEnd"/>
      <w:r w:rsidRPr="00BE5A1D">
        <w:rPr>
          <w:rFonts w:ascii="Bookman Old Style" w:hAnsi="Bookman Old Style"/>
          <w:sz w:val="24"/>
          <w:szCs w:val="24"/>
        </w:rPr>
        <w:t>».</w:t>
      </w:r>
      <w:r w:rsidRPr="00783239">
        <w:rPr>
          <w:rStyle w:val="a9"/>
          <w:rFonts w:ascii="Bookman Old Style" w:hAnsi="Bookman Old Style"/>
          <w:sz w:val="24"/>
          <w:szCs w:val="24"/>
        </w:rPr>
        <w:footnoteReference w:id="1"/>
      </w:r>
      <w:r w:rsidRPr="00BE5A1D">
        <w:rPr>
          <w:rFonts w:ascii="Bookman Old Style" w:hAnsi="Bookman Old Style"/>
          <w:sz w:val="24"/>
          <w:szCs w:val="24"/>
        </w:rPr>
        <w:t xml:space="preserve"> </w:t>
      </w:r>
    </w:p>
    <w:p w14:paraId="07300606" w14:textId="77777777" w:rsidR="00872092" w:rsidRDefault="00BE5A1D" w:rsidP="00872092">
      <w:pPr>
        <w:pStyle w:val="a7"/>
        <w:spacing w:line="360" w:lineRule="auto"/>
        <w:ind w:left="851" w:hanging="284"/>
        <w:contextualSpacing w:val="0"/>
        <w:jc w:val="both"/>
        <w:rPr>
          <w:rFonts w:ascii="Bookman Old Style" w:hAnsi="Bookman Old Style"/>
          <w:sz w:val="24"/>
          <w:szCs w:val="24"/>
        </w:rPr>
      </w:pPr>
      <w:r>
        <w:rPr>
          <w:rFonts w:ascii="Bookman Old Style" w:hAnsi="Bookman Old Style"/>
          <w:b/>
          <w:sz w:val="24"/>
          <w:szCs w:val="24"/>
        </w:rPr>
        <w:t xml:space="preserve">1. </w:t>
      </w:r>
      <w:r w:rsidRPr="00783239">
        <w:rPr>
          <w:rFonts w:ascii="Bookman Old Style" w:hAnsi="Bookman Old Style"/>
          <w:sz w:val="24"/>
          <w:szCs w:val="24"/>
        </w:rPr>
        <w:t>Έχοντας ως κεντρικό άξονα του κηρύγματός του τη</w:t>
      </w:r>
      <w:r>
        <w:rPr>
          <w:rFonts w:ascii="Bookman Old Style" w:hAnsi="Bookman Old Style"/>
          <w:sz w:val="24"/>
          <w:szCs w:val="24"/>
        </w:rPr>
        <w:t>ν</w:t>
      </w:r>
      <w:r w:rsidRPr="00783239">
        <w:rPr>
          <w:rFonts w:ascii="Bookman Old Style" w:hAnsi="Bookman Old Style"/>
          <w:sz w:val="24"/>
          <w:szCs w:val="24"/>
        </w:rPr>
        <w:t xml:space="preserve"> </w:t>
      </w:r>
      <w:r>
        <w:rPr>
          <w:rFonts w:ascii="Bookman Old Style" w:hAnsi="Bookman Old Style"/>
          <w:sz w:val="24"/>
          <w:szCs w:val="24"/>
        </w:rPr>
        <w:t>Χ</w:t>
      </w:r>
      <w:r w:rsidRPr="00783239">
        <w:rPr>
          <w:rFonts w:ascii="Bookman Old Style" w:hAnsi="Bookman Old Style"/>
          <w:sz w:val="24"/>
          <w:szCs w:val="24"/>
        </w:rPr>
        <w:t xml:space="preserve">ριστιανική </w:t>
      </w:r>
      <w:r>
        <w:rPr>
          <w:rFonts w:ascii="Bookman Old Style" w:hAnsi="Bookman Old Style"/>
          <w:sz w:val="24"/>
          <w:szCs w:val="24"/>
        </w:rPr>
        <w:t>Δ</w:t>
      </w:r>
      <w:r w:rsidRPr="00783239">
        <w:rPr>
          <w:rFonts w:ascii="Bookman Old Style" w:hAnsi="Bookman Old Style"/>
          <w:sz w:val="24"/>
          <w:szCs w:val="24"/>
        </w:rPr>
        <w:t xml:space="preserve">ιδασκαλία, καλούσε τους ακροατές του να μείνουν προσηλωμένοι στην </w:t>
      </w:r>
      <w:r>
        <w:rPr>
          <w:rFonts w:ascii="Bookman Old Style" w:hAnsi="Bookman Old Style"/>
          <w:sz w:val="24"/>
          <w:szCs w:val="24"/>
        </w:rPr>
        <w:t>Ο</w:t>
      </w:r>
      <w:r w:rsidRPr="00783239">
        <w:rPr>
          <w:rFonts w:ascii="Bookman Old Style" w:hAnsi="Bookman Old Style"/>
          <w:sz w:val="24"/>
          <w:szCs w:val="24"/>
        </w:rPr>
        <w:t xml:space="preserve">ρθόδοξη </w:t>
      </w:r>
      <w:r>
        <w:rPr>
          <w:rFonts w:ascii="Bookman Old Style" w:hAnsi="Bookman Old Style"/>
          <w:sz w:val="24"/>
          <w:szCs w:val="24"/>
        </w:rPr>
        <w:t>Π</w:t>
      </w:r>
      <w:r w:rsidRPr="00783239">
        <w:rPr>
          <w:rFonts w:ascii="Bookman Old Style" w:hAnsi="Bookman Old Style"/>
          <w:sz w:val="24"/>
          <w:szCs w:val="24"/>
        </w:rPr>
        <w:t xml:space="preserve">ίστη η οποία, όπως ήταν βέβαιος ο ίδιος, αποτελούσε την αληθινή ελπίδα που θα στήριζε το Γένος. Με αυτό το θεμέλιο, δηλαδή το </w:t>
      </w:r>
      <w:r>
        <w:rPr>
          <w:rFonts w:ascii="Bookman Old Style" w:hAnsi="Bookman Old Style"/>
          <w:sz w:val="24"/>
          <w:szCs w:val="24"/>
        </w:rPr>
        <w:t>Ο</w:t>
      </w:r>
      <w:r w:rsidRPr="00783239">
        <w:rPr>
          <w:rFonts w:ascii="Bookman Old Style" w:hAnsi="Bookman Old Style"/>
          <w:sz w:val="24"/>
          <w:szCs w:val="24"/>
        </w:rPr>
        <w:t xml:space="preserve">ρθόδοξο </w:t>
      </w:r>
      <w:r>
        <w:rPr>
          <w:rFonts w:ascii="Bookman Old Style" w:hAnsi="Bookman Old Style"/>
          <w:sz w:val="24"/>
          <w:szCs w:val="24"/>
        </w:rPr>
        <w:t>Φ</w:t>
      </w:r>
      <w:r w:rsidRPr="00783239">
        <w:rPr>
          <w:rFonts w:ascii="Bookman Old Style" w:hAnsi="Bookman Old Style"/>
          <w:sz w:val="24"/>
          <w:szCs w:val="24"/>
        </w:rPr>
        <w:t>ρόνημα, αγωνίσ</w:t>
      </w:r>
      <w:r>
        <w:rPr>
          <w:rFonts w:ascii="Bookman Old Style" w:hAnsi="Bookman Old Style"/>
          <w:sz w:val="24"/>
          <w:szCs w:val="24"/>
        </w:rPr>
        <w:t>θ</w:t>
      </w:r>
      <w:r w:rsidRPr="00783239">
        <w:rPr>
          <w:rFonts w:ascii="Bookman Old Style" w:hAnsi="Bookman Old Style"/>
          <w:sz w:val="24"/>
          <w:szCs w:val="24"/>
        </w:rPr>
        <w:t xml:space="preserve">ηκε για την αγάπη και την ισότητα, καταδίκασε την κοινωνική αδικία και </w:t>
      </w:r>
      <w:proofErr w:type="spellStart"/>
      <w:r w:rsidRPr="00783239">
        <w:rPr>
          <w:rFonts w:ascii="Bookman Old Style" w:hAnsi="Bookman Old Style"/>
          <w:sz w:val="24"/>
          <w:szCs w:val="24"/>
        </w:rPr>
        <w:t>προέβαλε</w:t>
      </w:r>
      <w:proofErr w:type="spellEnd"/>
      <w:r w:rsidRPr="00783239">
        <w:rPr>
          <w:rFonts w:ascii="Bookman Old Style" w:hAnsi="Bookman Old Style"/>
          <w:sz w:val="24"/>
          <w:szCs w:val="24"/>
        </w:rPr>
        <w:t xml:space="preserve"> την αξία της </w:t>
      </w:r>
      <w:r>
        <w:rPr>
          <w:rFonts w:ascii="Bookman Old Style" w:hAnsi="Bookman Old Style"/>
          <w:sz w:val="24"/>
          <w:szCs w:val="24"/>
        </w:rPr>
        <w:t>Π</w:t>
      </w:r>
      <w:r w:rsidRPr="00783239">
        <w:rPr>
          <w:rFonts w:ascii="Bookman Old Style" w:hAnsi="Bookman Old Style"/>
          <w:sz w:val="24"/>
          <w:szCs w:val="24"/>
        </w:rPr>
        <w:t>αιδείας</w:t>
      </w:r>
      <w:r>
        <w:rPr>
          <w:rFonts w:ascii="Bookman Old Style" w:hAnsi="Bookman Old Style"/>
          <w:sz w:val="24"/>
          <w:szCs w:val="24"/>
        </w:rPr>
        <w:t>.</w:t>
      </w:r>
      <w:r w:rsidRPr="00783239">
        <w:rPr>
          <w:rFonts w:ascii="Bookman Old Style" w:hAnsi="Bookman Old Style"/>
          <w:sz w:val="24"/>
          <w:szCs w:val="24"/>
        </w:rPr>
        <w:t xml:space="preserve"> </w:t>
      </w:r>
      <w:r>
        <w:rPr>
          <w:rFonts w:ascii="Bookman Old Style" w:hAnsi="Bookman Old Style"/>
          <w:sz w:val="24"/>
          <w:szCs w:val="24"/>
        </w:rPr>
        <w:t>Μ</w:t>
      </w:r>
      <w:r w:rsidR="00B025B1">
        <w:rPr>
          <w:rFonts w:ascii="Bookman Old Style" w:hAnsi="Bookman Old Style"/>
          <w:sz w:val="24"/>
          <w:szCs w:val="24"/>
        </w:rPr>
        <w:t>ί</w:t>
      </w:r>
      <w:r w:rsidRPr="00783239">
        <w:rPr>
          <w:rFonts w:ascii="Bookman Old Style" w:hAnsi="Bookman Old Style"/>
          <w:sz w:val="24"/>
          <w:szCs w:val="24"/>
        </w:rPr>
        <w:t xml:space="preserve">ας </w:t>
      </w:r>
      <w:r>
        <w:rPr>
          <w:rFonts w:ascii="Bookman Old Style" w:hAnsi="Bookman Old Style"/>
          <w:sz w:val="24"/>
          <w:szCs w:val="24"/>
        </w:rPr>
        <w:t>Π</w:t>
      </w:r>
      <w:r w:rsidRPr="00783239">
        <w:rPr>
          <w:rFonts w:ascii="Bookman Old Style" w:hAnsi="Bookman Old Style"/>
          <w:sz w:val="24"/>
          <w:szCs w:val="24"/>
        </w:rPr>
        <w:t xml:space="preserve">αιδείας βασισμένης στον </w:t>
      </w:r>
      <w:r>
        <w:rPr>
          <w:rFonts w:ascii="Bookman Old Style" w:hAnsi="Bookman Old Style"/>
          <w:sz w:val="24"/>
          <w:szCs w:val="24"/>
        </w:rPr>
        <w:t>Ε</w:t>
      </w:r>
      <w:r w:rsidRPr="00783239">
        <w:rPr>
          <w:rFonts w:ascii="Bookman Old Style" w:hAnsi="Bookman Old Style"/>
          <w:sz w:val="24"/>
          <w:szCs w:val="24"/>
        </w:rPr>
        <w:t>λληνικό</w:t>
      </w:r>
      <w:r>
        <w:rPr>
          <w:rFonts w:ascii="Bookman Old Style" w:hAnsi="Bookman Old Style"/>
          <w:sz w:val="24"/>
          <w:szCs w:val="24"/>
        </w:rPr>
        <w:t xml:space="preserve"> Λ</w:t>
      </w:r>
      <w:r w:rsidRPr="00783239">
        <w:rPr>
          <w:rFonts w:ascii="Bookman Old Style" w:hAnsi="Bookman Old Style"/>
          <w:sz w:val="24"/>
          <w:szCs w:val="24"/>
        </w:rPr>
        <w:t xml:space="preserve">όγο και προσανατολισμένης στην </w:t>
      </w:r>
      <w:r>
        <w:rPr>
          <w:rFonts w:ascii="Bookman Old Style" w:hAnsi="Bookman Old Style"/>
          <w:sz w:val="24"/>
          <w:szCs w:val="24"/>
        </w:rPr>
        <w:t>Ο</w:t>
      </w:r>
      <w:r w:rsidRPr="00783239">
        <w:rPr>
          <w:rFonts w:ascii="Bookman Old Style" w:hAnsi="Bookman Old Style"/>
          <w:sz w:val="24"/>
          <w:szCs w:val="24"/>
        </w:rPr>
        <w:t xml:space="preserve">ρθόδοξη </w:t>
      </w:r>
      <w:r>
        <w:rPr>
          <w:rFonts w:ascii="Bookman Old Style" w:hAnsi="Bookman Old Style"/>
          <w:sz w:val="24"/>
          <w:szCs w:val="24"/>
        </w:rPr>
        <w:t>Π</w:t>
      </w:r>
      <w:r w:rsidRPr="00783239">
        <w:rPr>
          <w:rFonts w:ascii="Bookman Old Style" w:hAnsi="Bookman Old Style"/>
          <w:sz w:val="24"/>
          <w:szCs w:val="24"/>
        </w:rPr>
        <w:t>ίστη, με σκοπό τον γνήσιο φωτισμό του Γένους.</w:t>
      </w:r>
    </w:p>
    <w:p w14:paraId="4C6A8657" w14:textId="77777777" w:rsidR="00872092" w:rsidRDefault="00BE5A1D" w:rsidP="00872092">
      <w:pPr>
        <w:pStyle w:val="a7"/>
        <w:spacing w:line="360" w:lineRule="auto"/>
        <w:ind w:left="851" w:hanging="284"/>
        <w:contextualSpacing w:val="0"/>
        <w:jc w:val="both"/>
        <w:rPr>
          <w:rFonts w:ascii="Bookman Old Style" w:hAnsi="Bookman Old Style"/>
          <w:sz w:val="24"/>
          <w:szCs w:val="24"/>
        </w:rPr>
      </w:pPr>
      <w:r w:rsidRPr="00872092">
        <w:rPr>
          <w:rFonts w:ascii="Bookman Old Style" w:hAnsi="Bookman Old Style"/>
          <w:b/>
          <w:sz w:val="24"/>
          <w:szCs w:val="24"/>
        </w:rPr>
        <w:t xml:space="preserve">2. </w:t>
      </w:r>
      <w:r w:rsidRPr="00872092">
        <w:rPr>
          <w:rFonts w:ascii="Bookman Old Style" w:hAnsi="Bookman Old Style"/>
          <w:sz w:val="24"/>
          <w:szCs w:val="24"/>
        </w:rPr>
        <w:t xml:space="preserve">Στις ομιλίες του ο </w:t>
      </w:r>
      <w:proofErr w:type="spellStart"/>
      <w:r w:rsidRPr="00872092">
        <w:rPr>
          <w:rFonts w:ascii="Bookman Old Style" w:hAnsi="Bookman Old Style"/>
          <w:sz w:val="24"/>
          <w:szCs w:val="24"/>
        </w:rPr>
        <w:t>Πατροκοσμάς</w:t>
      </w:r>
      <w:proofErr w:type="spellEnd"/>
      <w:r w:rsidRPr="00872092">
        <w:rPr>
          <w:rFonts w:ascii="Bookman Old Style" w:hAnsi="Bookman Old Style"/>
          <w:sz w:val="24"/>
          <w:szCs w:val="24"/>
        </w:rPr>
        <w:t xml:space="preserve"> διδάσκει με απλά λόγια τα δόγματα της Εκκλησίας, </w:t>
      </w:r>
      <w:proofErr w:type="spellStart"/>
      <w:r w:rsidRPr="00872092">
        <w:rPr>
          <w:rFonts w:ascii="Bookman Old Style" w:hAnsi="Bookman Old Style"/>
          <w:sz w:val="24"/>
          <w:szCs w:val="24"/>
        </w:rPr>
        <w:t>παρηγορεί</w:t>
      </w:r>
      <w:proofErr w:type="spellEnd"/>
      <w:r w:rsidRPr="00872092">
        <w:rPr>
          <w:rFonts w:ascii="Bookman Old Style" w:hAnsi="Bookman Old Style"/>
          <w:sz w:val="24"/>
          <w:szCs w:val="24"/>
        </w:rPr>
        <w:t>, επιπλήττει σαν στοργικός πατέρας, καλεί σε μετάνοια, ζητεί την αναμόρφωση της οικογενειακής και της κοινωνικής ζωής</w:t>
      </w:r>
      <w:r w:rsidR="00B025B1" w:rsidRPr="00872092">
        <w:rPr>
          <w:rFonts w:ascii="Bookman Old Style" w:hAnsi="Bookman Old Style"/>
          <w:sz w:val="24"/>
          <w:szCs w:val="24"/>
        </w:rPr>
        <w:t xml:space="preserve"> και</w:t>
      </w:r>
      <w:r w:rsidRPr="00872092">
        <w:rPr>
          <w:rFonts w:ascii="Bookman Old Style" w:hAnsi="Bookman Old Style"/>
          <w:sz w:val="24"/>
          <w:szCs w:val="24"/>
        </w:rPr>
        <w:t xml:space="preserve"> φωτίζει την καρδιά και την διάνοια των ακροατών με την προσδοκία της Ανάστασης. </w:t>
      </w:r>
      <w:r w:rsidRPr="00872092">
        <w:rPr>
          <w:rFonts w:ascii="Bookman Old Style" w:hAnsi="Bookman Old Style"/>
          <w:color w:val="000000"/>
          <w:sz w:val="24"/>
          <w:szCs w:val="24"/>
        </w:rPr>
        <w:t xml:space="preserve">Αξίζει να δούμε με ποιον τρόπο προσφέρει παραμυθία στον υπόδουλο Ελληνισμό, ενώ διδάσκει παράλληλα το </w:t>
      </w:r>
      <w:proofErr w:type="spellStart"/>
      <w:r w:rsidRPr="00872092">
        <w:rPr>
          <w:rFonts w:ascii="Bookman Old Style" w:hAnsi="Bookman Old Style"/>
          <w:color w:val="000000"/>
          <w:sz w:val="24"/>
          <w:szCs w:val="24"/>
        </w:rPr>
        <w:t>Χριστολογικό</w:t>
      </w:r>
      <w:proofErr w:type="spellEnd"/>
      <w:r w:rsidRPr="00872092">
        <w:rPr>
          <w:rFonts w:ascii="Bookman Old Style" w:hAnsi="Bookman Old Style"/>
          <w:color w:val="000000"/>
          <w:sz w:val="24"/>
          <w:szCs w:val="24"/>
        </w:rPr>
        <w:t xml:space="preserve"> δόγμα: «</w:t>
      </w:r>
      <w:r w:rsidRPr="00872092">
        <w:rPr>
          <w:rFonts w:ascii="Times New Roman" w:hAnsi="Times New Roman" w:cs="Times New Roman"/>
          <w:i/>
          <w:color w:val="000000"/>
          <w:sz w:val="24"/>
          <w:szCs w:val="24"/>
        </w:rPr>
        <w:t>Ὁ</w:t>
      </w:r>
      <w:r w:rsidRPr="00872092">
        <w:rPr>
          <w:rFonts w:ascii="Bookman Old Style" w:hAnsi="Bookman Old Style"/>
          <w:i/>
          <w:color w:val="000000"/>
          <w:sz w:val="24"/>
          <w:szCs w:val="24"/>
        </w:rPr>
        <w:t xml:space="preserve"> Κύριος </w:t>
      </w:r>
      <w:proofErr w:type="spellStart"/>
      <w:r w:rsidRPr="00872092">
        <w:rPr>
          <w:rFonts w:ascii="Times New Roman" w:hAnsi="Times New Roman" w:cs="Times New Roman"/>
          <w:i/>
          <w:color w:val="000000"/>
          <w:sz w:val="24"/>
          <w:szCs w:val="24"/>
        </w:rPr>
        <w:t>ἡ</w:t>
      </w:r>
      <w:r w:rsidRPr="00872092">
        <w:rPr>
          <w:rFonts w:ascii="Bookman Old Style" w:hAnsi="Bookman Old Style"/>
          <w:i/>
          <w:color w:val="000000"/>
          <w:sz w:val="24"/>
          <w:szCs w:val="24"/>
        </w:rPr>
        <w:t>μ</w:t>
      </w:r>
      <w:r w:rsidRPr="00872092">
        <w:rPr>
          <w:rFonts w:ascii="Times New Roman" w:hAnsi="Times New Roman" w:cs="Times New Roman"/>
          <w:i/>
          <w:color w:val="000000"/>
          <w:sz w:val="24"/>
          <w:szCs w:val="24"/>
        </w:rPr>
        <w:t>ῶ</w:t>
      </w:r>
      <w:r w:rsidRPr="00872092">
        <w:rPr>
          <w:rFonts w:ascii="Bookman Old Style" w:hAnsi="Bookman Old Style"/>
          <w:i/>
          <w:color w:val="000000"/>
          <w:sz w:val="24"/>
          <w:szCs w:val="24"/>
        </w:rPr>
        <w:t>ν</w:t>
      </w:r>
      <w:proofErr w:type="spellEnd"/>
      <w:r w:rsidRPr="00872092">
        <w:rPr>
          <w:rFonts w:ascii="Bookman Old Style" w:hAnsi="Bookman Old Style"/>
          <w:i/>
          <w:color w:val="000000"/>
          <w:sz w:val="24"/>
          <w:szCs w:val="24"/>
        </w:rPr>
        <w:t xml:space="preserve"> </w:t>
      </w:r>
      <w:proofErr w:type="spellStart"/>
      <w:r w:rsidRPr="00872092">
        <w:rPr>
          <w:rFonts w:ascii="Times New Roman" w:hAnsi="Times New Roman" w:cs="Times New Roman"/>
          <w:i/>
          <w:color w:val="000000"/>
          <w:sz w:val="24"/>
          <w:szCs w:val="24"/>
        </w:rPr>
        <w:t>Ἰ</w:t>
      </w:r>
      <w:r w:rsidRPr="00872092">
        <w:rPr>
          <w:rFonts w:ascii="Bookman Old Style" w:hAnsi="Bookman Old Style"/>
          <w:i/>
          <w:color w:val="000000"/>
          <w:sz w:val="24"/>
          <w:szCs w:val="24"/>
        </w:rPr>
        <w:t>ησο</w:t>
      </w:r>
      <w:r w:rsidRPr="00872092">
        <w:rPr>
          <w:rFonts w:ascii="Times New Roman" w:hAnsi="Times New Roman" w:cs="Times New Roman"/>
          <w:i/>
          <w:color w:val="000000"/>
          <w:sz w:val="24"/>
          <w:szCs w:val="24"/>
        </w:rPr>
        <w:t>ῦ</w:t>
      </w:r>
      <w:r w:rsidRPr="00872092">
        <w:rPr>
          <w:rFonts w:ascii="Bookman Old Style" w:hAnsi="Bookman Old Style"/>
          <w:i/>
          <w:color w:val="000000"/>
          <w:sz w:val="24"/>
          <w:szCs w:val="24"/>
        </w:rPr>
        <w:t>ς</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Χριστ</w:t>
      </w:r>
      <w:r w:rsidRPr="00872092">
        <w:rPr>
          <w:rFonts w:ascii="Times New Roman" w:hAnsi="Times New Roman" w:cs="Times New Roman"/>
          <w:i/>
          <w:color w:val="000000"/>
          <w:sz w:val="24"/>
          <w:szCs w:val="24"/>
        </w:rPr>
        <w:t>ὸ</w:t>
      </w:r>
      <w:r w:rsidRPr="00872092">
        <w:rPr>
          <w:rFonts w:ascii="Bookman Old Style" w:hAnsi="Bookman Old Style"/>
          <w:i/>
          <w:color w:val="000000"/>
          <w:sz w:val="24"/>
          <w:szCs w:val="24"/>
        </w:rPr>
        <w:t>ς</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κα</w:t>
      </w:r>
      <w:r w:rsidRPr="00872092">
        <w:rPr>
          <w:rFonts w:ascii="Times New Roman" w:hAnsi="Times New Roman" w:cs="Times New Roman"/>
          <w:i/>
          <w:color w:val="000000"/>
          <w:sz w:val="24"/>
          <w:szCs w:val="24"/>
        </w:rPr>
        <w:t>ὶ</w:t>
      </w:r>
      <w:proofErr w:type="spellEnd"/>
      <w:r w:rsidRPr="00872092">
        <w:rPr>
          <w:rFonts w:ascii="Bookman Old Style" w:hAnsi="Bookman Old Style"/>
          <w:i/>
          <w:color w:val="000000"/>
          <w:sz w:val="24"/>
          <w:szCs w:val="24"/>
        </w:rPr>
        <w:t xml:space="preserve"> Θεός, </w:t>
      </w:r>
      <w:proofErr w:type="spellStart"/>
      <w:r w:rsidRPr="00872092">
        <w:rPr>
          <w:rFonts w:ascii="Times New Roman" w:hAnsi="Times New Roman" w:cs="Times New Roman"/>
          <w:i/>
          <w:color w:val="000000"/>
          <w:sz w:val="24"/>
          <w:szCs w:val="24"/>
        </w:rPr>
        <w:t>ἀ</w:t>
      </w:r>
      <w:r w:rsidRPr="00872092">
        <w:rPr>
          <w:rFonts w:ascii="Bookman Old Style" w:hAnsi="Bookman Old Style"/>
          <w:i/>
          <w:color w:val="000000"/>
          <w:sz w:val="24"/>
          <w:szCs w:val="24"/>
        </w:rPr>
        <w:t>δελφοί</w:t>
      </w:r>
      <w:proofErr w:type="spellEnd"/>
      <w:r w:rsidRPr="00872092">
        <w:rPr>
          <w:rFonts w:ascii="Bookman Old Style" w:hAnsi="Bookman Old Style"/>
          <w:i/>
          <w:color w:val="000000"/>
          <w:sz w:val="24"/>
          <w:szCs w:val="24"/>
        </w:rPr>
        <w:t xml:space="preserve"> μου, </w:t>
      </w:r>
      <w:r w:rsidRPr="00872092">
        <w:rPr>
          <w:rFonts w:ascii="Times New Roman" w:hAnsi="Times New Roman" w:cs="Times New Roman"/>
          <w:i/>
          <w:color w:val="000000"/>
          <w:sz w:val="24"/>
          <w:szCs w:val="24"/>
        </w:rPr>
        <w:t>ὁ</w:t>
      </w:r>
      <w:r w:rsidRPr="00872092">
        <w:rPr>
          <w:rFonts w:ascii="Bookman Old Style" w:hAnsi="Bookman Old Style"/>
          <w:i/>
          <w:color w:val="000000"/>
          <w:sz w:val="24"/>
          <w:szCs w:val="24"/>
        </w:rPr>
        <w:t xml:space="preserve"> γλυκύτατος </w:t>
      </w:r>
      <w:proofErr w:type="spellStart"/>
      <w:r w:rsidRPr="00872092">
        <w:rPr>
          <w:rFonts w:ascii="Bookman Old Style" w:hAnsi="Bookman Old Style"/>
          <w:i/>
          <w:color w:val="000000"/>
          <w:sz w:val="24"/>
          <w:szCs w:val="24"/>
        </w:rPr>
        <w:t>α</w:t>
      </w:r>
      <w:r w:rsidRPr="00872092">
        <w:rPr>
          <w:rFonts w:ascii="Times New Roman" w:hAnsi="Times New Roman" w:cs="Times New Roman"/>
          <w:i/>
          <w:color w:val="000000"/>
          <w:sz w:val="24"/>
          <w:szCs w:val="24"/>
        </w:rPr>
        <w:t>ὐ</w:t>
      </w:r>
      <w:r w:rsidRPr="00872092">
        <w:rPr>
          <w:rFonts w:ascii="Bookman Old Style" w:hAnsi="Bookman Old Style"/>
          <w:i/>
          <w:color w:val="000000"/>
          <w:sz w:val="24"/>
          <w:szCs w:val="24"/>
        </w:rPr>
        <w:t>θέντης</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κα</w:t>
      </w:r>
      <w:r w:rsidRPr="00872092">
        <w:rPr>
          <w:rFonts w:ascii="Times New Roman" w:hAnsi="Times New Roman" w:cs="Times New Roman"/>
          <w:i/>
          <w:color w:val="000000"/>
          <w:sz w:val="24"/>
          <w:szCs w:val="24"/>
        </w:rPr>
        <w:t>ὶ</w:t>
      </w:r>
      <w:proofErr w:type="spellEnd"/>
      <w:r w:rsidRPr="00872092">
        <w:rPr>
          <w:rFonts w:ascii="Bookman Old Style" w:hAnsi="Bookman Old Style"/>
          <w:i/>
          <w:color w:val="000000"/>
          <w:sz w:val="24"/>
          <w:szCs w:val="24"/>
        </w:rPr>
        <w:t xml:space="preserve"> δεσπότης, </w:t>
      </w:r>
      <w:r w:rsidRPr="00872092">
        <w:rPr>
          <w:rFonts w:ascii="Times New Roman" w:hAnsi="Times New Roman" w:cs="Times New Roman"/>
          <w:i/>
          <w:color w:val="000000"/>
          <w:sz w:val="24"/>
          <w:szCs w:val="24"/>
        </w:rPr>
        <w:t>ὁ</w:t>
      </w:r>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ποιητ</w:t>
      </w:r>
      <w:r w:rsidRPr="00872092">
        <w:rPr>
          <w:rFonts w:ascii="Times New Roman" w:hAnsi="Times New Roman" w:cs="Times New Roman"/>
          <w:i/>
          <w:color w:val="000000"/>
          <w:sz w:val="24"/>
          <w:szCs w:val="24"/>
        </w:rPr>
        <w:t>ὴ</w:t>
      </w:r>
      <w:r w:rsidRPr="00872092">
        <w:rPr>
          <w:rFonts w:ascii="Bookman Old Style" w:hAnsi="Bookman Old Style"/>
          <w:i/>
          <w:color w:val="000000"/>
          <w:sz w:val="24"/>
          <w:szCs w:val="24"/>
        </w:rPr>
        <w:t>ς</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τ</w:t>
      </w:r>
      <w:r w:rsidRPr="00872092">
        <w:rPr>
          <w:rFonts w:ascii="Times New Roman" w:hAnsi="Times New Roman" w:cs="Times New Roman"/>
          <w:i/>
          <w:color w:val="000000"/>
          <w:sz w:val="24"/>
          <w:szCs w:val="24"/>
        </w:rPr>
        <w:t>ῶ</w:t>
      </w:r>
      <w:r w:rsidRPr="00872092">
        <w:rPr>
          <w:rFonts w:ascii="Bookman Old Style" w:hAnsi="Bookman Old Style"/>
          <w:i/>
          <w:color w:val="000000"/>
          <w:sz w:val="24"/>
          <w:szCs w:val="24"/>
        </w:rPr>
        <w:t>ν</w:t>
      </w:r>
      <w:proofErr w:type="spellEnd"/>
      <w:r w:rsidRPr="00872092">
        <w:rPr>
          <w:rFonts w:ascii="Bookman Old Style" w:hAnsi="Bookman Old Style"/>
          <w:i/>
          <w:color w:val="000000"/>
          <w:sz w:val="24"/>
          <w:szCs w:val="24"/>
        </w:rPr>
        <w:t xml:space="preserve"> </w:t>
      </w:r>
      <w:proofErr w:type="spellStart"/>
      <w:r w:rsidRPr="00872092">
        <w:rPr>
          <w:rFonts w:ascii="Times New Roman" w:hAnsi="Times New Roman" w:cs="Times New Roman"/>
          <w:i/>
          <w:color w:val="000000"/>
          <w:sz w:val="24"/>
          <w:szCs w:val="24"/>
        </w:rPr>
        <w:t>ἀ</w:t>
      </w:r>
      <w:r w:rsidRPr="00872092">
        <w:rPr>
          <w:rFonts w:ascii="Bookman Old Style" w:hAnsi="Bookman Old Style"/>
          <w:i/>
          <w:color w:val="000000"/>
          <w:sz w:val="24"/>
          <w:szCs w:val="24"/>
        </w:rPr>
        <w:t>γγέλων</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κα</w:t>
      </w:r>
      <w:r w:rsidRPr="00872092">
        <w:rPr>
          <w:rFonts w:ascii="Times New Roman" w:hAnsi="Times New Roman" w:cs="Times New Roman"/>
          <w:i/>
          <w:color w:val="000000"/>
          <w:sz w:val="24"/>
          <w:szCs w:val="24"/>
        </w:rPr>
        <w:t>ὶ</w:t>
      </w:r>
      <w:proofErr w:type="spellEnd"/>
      <w:r w:rsidRPr="00872092">
        <w:rPr>
          <w:rFonts w:ascii="Bookman Old Style" w:hAnsi="Bookman Old Style"/>
          <w:i/>
          <w:color w:val="000000"/>
          <w:sz w:val="24"/>
          <w:szCs w:val="24"/>
        </w:rPr>
        <w:t xml:space="preserve"> πάσης </w:t>
      </w:r>
      <w:proofErr w:type="spellStart"/>
      <w:r w:rsidRPr="00872092">
        <w:rPr>
          <w:rFonts w:ascii="Bookman Old Style" w:hAnsi="Bookman Old Style"/>
          <w:i/>
          <w:color w:val="000000"/>
          <w:sz w:val="24"/>
          <w:szCs w:val="24"/>
        </w:rPr>
        <w:t>νοητ</w:t>
      </w:r>
      <w:r w:rsidRPr="00872092">
        <w:rPr>
          <w:rFonts w:ascii="Times New Roman" w:hAnsi="Times New Roman" w:cs="Times New Roman"/>
          <w:i/>
          <w:color w:val="000000"/>
          <w:sz w:val="24"/>
          <w:szCs w:val="24"/>
        </w:rPr>
        <w:t>ῆ</w:t>
      </w:r>
      <w:r w:rsidRPr="00872092">
        <w:rPr>
          <w:rFonts w:ascii="Bookman Old Style" w:hAnsi="Bookman Old Style"/>
          <w:i/>
          <w:color w:val="000000"/>
          <w:sz w:val="24"/>
          <w:szCs w:val="24"/>
        </w:rPr>
        <w:t>ς</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lastRenderedPageBreak/>
        <w:t>κα</w:t>
      </w:r>
      <w:r w:rsidRPr="00872092">
        <w:rPr>
          <w:rFonts w:ascii="Times New Roman" w:hAnsi="Times New Roman" w:cs="Times New Roman"/>
          <w:i/>
          <w:color w:val="000000"/>
          <w:sz w:val="24"/>
          <w:szCs w:val="24"/>
        </w:rPr>
        <w:t>ὶ</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α</w:t>
      </w:r>
      <w:r w:rsidRPr="00872092">
        <w:rPr>
          <w:rFonts w:ascii="Times New Roman" w:hAnsi="Times New Roman" w:cs="Times New Roman"/>
          <w:i/>
          <w:color w:val="000000"/>
          <w:sz w:val="24"/>
          <w:szCs w:val="24"/>
        </w:rPr>
        <w:t>ἰ</w:t>
      </w:r>
      <w:r w:rsidRPr="00872092">
        <w:rPr>
          <w:rFonts w:ascii="Bookman Old Style" w:hAnsi="Bookman Old Style"/>
          <w:i/>
          <w:color w:val="000000"/>
          <w:sz w:val="24"/>
          <w:szCs w:val="24"/>
        </w:rPr>
        <w:t>σθητ</w:t>
      </w:r>
      <w:r w:rsidRPr="00872092">
        <w:rPr>
          <w:rFonts w:ascii="Times New Roman" w:hAnsi="Times New Roman" w:cs="Times New Roman"/>
          <w:i/>
          <w:color w:val="000000"/>
          <w:sz w:val="24"/>
          <w:szCs w:val="24"/>
        </w:rPr>
        <w:t>ῆ</w:t>
      </w:r>
      <w:r w:rsidRPr="00872092">
        <w:rPr>
          <w:rFonts w:ascii="Bookman Old Style" w:hAnsi="Bookman Old Style"/>
          <w:i/>
          <w:color w:val="000000"/>
          <w:sz w:val="24"/>
          <w:szCs w:val="24"/>
        </w:rPr>
        <w:t>ς</w:t>
      </w:r>
      <w:proofErr w:type="spellEnd"/>
      <w:r w:rsidRPr="00872092">
        <w:rPr>
          <w:rFonts w:ascii="Bookman Old Style" w:hAnsi="Bookman Old Style"/>
          <w:i/>
          <w:color w:val="000000"/>
          <w:sz w:val="24"/>
          <w:szCs w:val="24"/>
        </w:rPr>
        <w:t xml:space="preserve"> κτίσεως, παρακινούμενος </w:t>
      </w:r>
      <w:r w:rsidRPr="00872092">
        <w:rPr>
          <w:rFonts w:ascii="Times New Roman" w:hAnsi="Times New Roman" w:cs="Times New Roman"/>
          <w:i/>
          <w:color w:val="000000"/>
          <w:sz w:val="24"/>
          <w:szCs w:val="24"/>
        </w:rPr>
        <w:t>ὁ</w:t>
      </w:r>
      <w:r w:rsidRPr="00872092">
        <w:rPr>
          <w:rFonts w:ascii="Bookman Old Style" w:hAnsi="Bookman Old Style"/>
          <w:i/>
          <w:color w:val="000000"/>
          <w:sz w:val="24"/>
          <w:szCs w:val="24"/>
        </w:rPr>
        <w:t xml:space="preserve"> Κύριος </w:t>
      </w:r>
      <w:proofErr w:type="spellStart"/>
      <w:r w:rsidRPr="00872092">
        <w:rPr>
          <w:rFonts w:ascii="Times New Roman" w:hAnsi="Times New Roman" w:cs="Times New Roman"/>
          <w:i/>
          <w:color w:val="000000"/>
          <w:sz w:val="24"/>
          <w:szCs w:val="24"/>
        </w:rPr>
        <w:t>ἀ</w:t>
      </w:r>
      <w:r w:rsidRPr="00872092">
        <w:rPr>
          <w:rFonts w:ascii="Bookman Old Style" w:hAnsi="Bookman Old Style"/>
          <w:i/>
          <w:color w:val="000000"/>
          <w:sz w:val="24"/>
          <w:szCs w:val="24"/>
        </w:rPr>
        <w:t>π</w:t>
      </w:r>
      <w:r w:rsidRPr="00872092">
        <w:rPr>
          <w:rFonts w:ascii="Times New Roman" w:hAnsi="Times New Roman" w:cs="Times New Roman"/>
          <w:i/>
          <w:color w:val="000000"/>
          <w:sz w:val="24"/>
          <w:szCs w:val="24"/>
        </w:rPr>
        <w:t>ὸ</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τ</w:t>
      </w:r>
      <w:r w:rsidRPr="00872092">
        <w:rPr>
          <w:rFonts w:ascii="Times New Roman" w:hAnsi="Times New Roman" w:cs="Times New Roman"/>
          <w:i/>
          <w:color w:val="000000"/>
          <w:sz w:val="24"/>
          <w:szCs w:val="24"/>
        </w:rPr>
        <w:t>ὴ</w:t>
      </w:r>
      <w:r w:rsidRPr="00872092">
        <w:rPr>
          <w:rFonts w:ascii="Bookman Old Style" w:hAnsi="Bookman Old Style"/>
          <w:i/>
          <w:color w:val="000000"/>
          <w:sz w:val="24"/>
          <w:szCs w:val="24"/>
        </w:rPr>
        <w:t>ν</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πολλ</w:t>
      </w:r>
      <w:r w:rsidRPr="00872092">
        <w:rPr>
          <w:rFonts w:ascii="Times New Roman" w:hAnsi="Times New Roman" w:cs="Times New Roman"/>
          <w:i/>
          <w:color w:val="000000"/>
          <w:sz w:val="24"/>
          <w:szCs w:val="24"/>
        </w:rPr>
        <w:t>ὴ</w:t>
      </w:r>
      <w:r w:rsidRPr="00872092">
        <w:rPr>
          <w:rFonts w:ascii="Bookman Old Style" w:hAnsi="Bookman Old Style"/>
          <w:i/>
          <w:color w:val="000000"/>
          <w:sz w:val="24"/>
          <w:szCs w:val="24"/>
        </w:rPr>
        <w:t>ν</w:t>
      </w:r>
      <w:proofErr w:type="spellEnd"/>
      <w:r w:rsidRPr="00872092">
        <w:rPr>
          <w:rFonts w:ascii="Bookman Old Style" w:hAnsi="Bookman Old Style"/>
          <w:i/>
          <w:color w:val="000000"/>
          <w:sz w:val="24"/>
          <w:szCs w:val="24"/>
        </w:rPr>
        <w:t xml:space="preserve"> του </w:t>
      </w:r>
      <w:proofErr w:type="spellStart"/>
      <w:r w:rsidRPr="00872092">
        <w:rPr>
          <w:rFonts w:ascii="Times New Roman" w:hAnsi="Times New Roman" w:cs="Times New Roman"/>
          <w:i/>
          <w:color w:val="000000"/>
          <w:sz w:val="24"/>
          <w:szCs w:val="24"/>
        </w:rPr>
        <w:t>ἀ</w:t>
      </w:r>
      <w:r w:rsidRPr="00872092">
        <w:rPr>
          <w:rFonts w:ascii="Bookman Old Style" w:hAnsi="Bookman Old Style"/>
          <w:i/>
          <w:color w:val="000000"/>
          <w:sz w:val="24"/>
          <w:szCs w:val="24"/>
        </w:rPr>
        <w:t>γαθότητα</w:t>
      </w:r>
      <w:proofErr w:type="spellEnd"/>
      <w:r w:rsidRPr="00872092">
        <w:rPr>
          <w:rFonts w:ascii="Bookman Old Style" w:hAnsi="Bookman Old Style"/>
          <w:i/>
          <w:color w:val="000000"/>
          <w:sz w:val="24"/>
          <w:szCs w:val="24"/>
        </w:rPr>
        <w:t xml:space="preserve">, </w:t>
      </w:r>
      <w:proofErr w:type="spellStart"/>
      <w:r w:rsidRPr="00872092">
        <w:rPr>
          <w:rFonts w:ascii="Times New Roman" w:hAnsi="Times New Roman" w:cs="Times New Roman"/>
          <w:i/>
          <w:color w:val="000000"/>
          <w:sz w:val="24"/>
          <w:szCs w:val="24"/>
        </w:rPr>
        <w:t>ὅ</w:t>
      </w:r>
      <w:r w:rsidRPr="00872092">
        <w:rPr>
          <w:rFonts w:ascii="Bookman Old Style" w:hAnsi="Bookman Old Style"/>
          <w:i/>
          <w:color w:val="000000"/>
          <w:sz w:val="24"/>
          <w:szCs w:val="24"/>
        </w:rPr>
        <w:t>που</w:t>
      </w:r>
      <w:proofErr w:type="spellEnd"/>
      <w:r w:rsidRPr="00872092">
        <w:rPr>
          <w:rFonts w:ascii="Bookman Old Style" w:hAnsi="Bookman Old Style"/>
          <w:i/>
          <w:color w:val="000000"/>
          <w:sz w:val="24"/>
          <w:szCs w:val="24"/>
        </w:rPr>
        <w:t xml:space="preserve"> </w:t>
      </w:r>
      <w:proofErr w:type="spellStart"/>
      <w:r w:rsidRPr="00872092">
        <w:rPr>
          <w:rFonts w:ascii="Times New Roman" w:hAnsi="Times New Roman" w:cs="Times New Roman"/>
          <w:i/>
          <w:color w:val="000000"/>
          <w:sz w:val="24"/>
          <w:szCs w:val="24"/>
        </w:rPr>
        <w:t>ἔ</w:t>
      </w:r>
      <w:r w:rsidRPr="00872092">
        <w:rPr>
          <w:rFonts w:ascii="Bookman Old Style" w:hAnsi="Bookman Old Style"/>
          <w:i/>
          <w:color w:val="000000"/>
          <w:sz w:val="24"/>
          <w:szCs w:val="24"/>
        </w:rPr>
        <w:t>χει</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ε</w:t>
      </w:r>
      <w:r w:rsidRPr="00872092">
        <w:rPr>
          <w:rFonts w:ascii="Times New Roman" w:hAnsi="Times New Roman" w:cs="Times New Roman"/>
          <w:i/>
          <w:color w:val="000000"/>
          <w:sz w:val="24"/>
          <w:szCs w:val="24"/>
        </w:rPr>
        <w:t>ἰ</w:t>
      </w:r>
      <w:r w:rsidRPr="00872092">
        <w:rPr>
          <w:rFonts w:ascii="Bookman Old Style" w:hAnsi="Bookman Old Style"/>
          <w:i/>
          <w:color w:val="000000"/>
          <w:sz w:val="24"/>
          <w:szCs w:val="24"/>
        </w:rPr>
        <w:t>ς</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τ</w:t>
      </w:r>
      <w:r w:rsidRPr="00872092">
        <w:rPr>
          <w:rFonts w:ascii="Times New Roman" w:hAnsi="Times New Roman" w:cs="Times New Roman"/>
          <w:i/>
          <w:color w:val="000000"/>
          <w:sz w:val="24"/>
          <w:szCs w:val="24"/>
        </w:rPr>
        <w:t>ὸ</w:t>
      </w:r>
      <w:proofErr w:type="spellEnd"/>
      <w:r w:rsidRPr="00872092">
        <w:rPr>
          <w:rFonts w:ascii="Bookman Old Style" w:hAnsi="Bookman Old Style"/>
          <w:i/>
          <w:color w:val="000000"/>
          <w:sz w:val="24"/>
          <w:szCs w:val="24"/>
        </w:rPr>
        <w:t xml:space="preserve"> Γένος μας, </w:t>
      </w:r>
      <w:proofErr w:type="spellStart"/>
      <w:r w:rsidRPr="00872092">
        <w:rPr>
          <w:rFonts w:ascii="Bookman Old Style" w:hAnsi="Bookman Old Style"/>
          <w:i/>
          <w:color w:val="000000"/>
          <w:sz w:val="24"/>
          <w:szCs w:val="24"/>
        </w:rPr>
        <w:t>σιμ</w:t>
      </w:r>
      <w:r w:rsidRPr="00872092">
        <w:rPr>
          <w:rFonts w:ascii="Times New Roman" w:hAnsi="Times New Roman" w:cs="Times New Roman"/>
          <w:i/>
          <w:color w:val="000000"/>
          <w:sz w:val="24"/>
          <w:szCs w:val="24"/>
        </w:rPr>
        <w:t>ὰ</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ε</w:t>
      </w:r>
      <w:r w:rsidRPr="00872092">
        <w:rPr>
          <w:rFonts w:ascii="Times New Roman" w:hAnsi="Times New Roman" w:cs="Times New Roman"/>
          <w:i/>
          <w:color w:val="000000"/>
          <w:sz w:val="24"/>
          <w:szCs w:val="24"/>
        </w:rPr>
        <w:t>ἰ</w:t>
      </w:r>
      <w:r w:rsidRPr="00872092">
        <w:rPr>
          <w:rFonts w:ascii="Bookman Old Style" w:hAnsi="Bookman Old Style"/>
          <w:i/>
          <w:color w:val="000000"/>
          <w:sz w:val="24"/>
          <w:szCs w:val="24"/>
        </w:rPr>
        <w:t>ς</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τ</w:t>
      </w:r>
      <w:r w:rsidRPr="00872092">
        <w:rPr>
          <w:rFonts w:ascii="Times New Roman" w:hAnsi="Times New Roman" w:cs="Times New Roman"/>
          <w:i/>
          <w:color w:val="000000"/>
          <w:sz w:val="24"/>
          <w:szCs w:val="24"/>
        </w:rPr>
        <w:t>ὰ</w:t>
      </w:r>
      <w:proofErr w:type="spellEnd"/>
      <w:r w:rsidRPr="00872092">
        <w:rPr>
          <w:rFonts w:ascii="Bookman Old Style" w:hAnsi="Bookman Old Style"/>
          <w:i/>
          <w:color w:val="000000"/>
          <w:sz w:val="24"/>
          <w:szCs w:val="24"/>
        </w:rPr>
        <w:t xml:space="preserve"> </w:t>
      </w:r>
      <w:proofErr w:type="spellStart"/>
      <w:r w:rsidRPr="00872092">
        <w:rPr>
          <w:rFonts w:ascii="Times New Roman" w:hAnsi="Times New Roman" w:cs="Times New Roman"/>
          <w:i/>
          <w:color w:val="000000"/>
          <w:sz w:val="24"/>
          <w:szCs w:val="24"/>
        </w:rPr>
        <w:t>ἄ</w:t>
      </w:r>
      <w:r w:rsidRPr="00872092">
        <w:rPr>
          <w:rFonts w:ascii="Bookman Old Style" w:hAnsi="Bookman Old Style"/>
          <w:i/>
          <w:color w:val="000000"/>
          <w:sz w:val="24"/>
          <w:szCs w:val="24"/>
        </w:rPr>
        <w:t>πειρα</w:t>
      </w:r>
      <w:proofErr w:type="spellEnd"/>
      <w:r w:rsidRPr="00872092">
        <w:rPr>
          <w:rFonts w:ascii="Bookman Old Style" w:hAnsi="Bookman Old Style"/>
          <w:i/>
          <w:color w:val="000000"/>
          <w:sz w:val="24"/>
          <w:szCs w:val="24"/>
        </w:rPr>
        <w:t xml:space="preserve"> χαρίσματα </w:t>
      </w:r>
      <w:proofErr w:type="spellStart"/>
      <w:r w:rsidRPr="00872092">
        <w:rPr>
          <w:rFonts w:ascii="Times New Roman" w:hAnsi="Times New Roman" w:cs="Times New Roman"/>
          <w:i/>
          <w:color w:val="000000"/>
          <w:sz w:val="24"/>
          <w:szCs w:val="24"/>
        </w:rPr>
        <w:t>ὅ</w:t>
      </w:r>
      <w:r w:rsidRPr="00872092">
        <w:rPr>
          <w:rFonts w:ascii="Bookman Old Style" w:hAnsi="Bookman Old Style"/>
          <w:i/>
          <w:color w:val="000000"/>
          <w:sz w:val="24"/>
          <w:szCs w:val="24"/>
        </w:rPr>
        <w:t>που</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μ</w:t>
      </w:r>
      <w:r w:rsidRPr="00872092">
        <w:rPr>
          <w:rFonts w:ascii="Times New Roman" w:hAnsi="Times New Roman" w:cs="Times New Roman"/>
          <w:i/>
          <w:color w:val="000000"/>
          <w:sz w:val="24"/>
          <w:szCs w:val="24"/>
        </w:rPr>
        <w:t>ᾶ</w:t>
      </w:r>
      <w:r w:rsidRPr="00872092">
        <w:rPr>
          <w:rFonts w:ascii="Bookman Old Style" w:hAnsi="Bookman Old Style"/>
          <w:i/>
          <w:color w:val="000000"/>
          <w:sz w:val="24"/>
          <w:szCs w:val="24"/>
        </w:rPr>
        <w:t>ς</w:t>
      </w:r>
      <w:proofErr w:type="spellEnd"/>
      <w:r w:rsidRPr="00872092">
        <w:rPr>
          <w:rFonts w:ascii="Bookman Old Style" w:hAnsi="Bookman Old Style"/>
          <w:i/>
          <w:color w:val="000000"/>
          <w:sz w:val="24"/>
          <w:szCs w:val="24"/>
        </w:rPr>
        <w:t xml:space="preserve"> </w:t>
      </w:r>
      <w:proofErr w:type="spellStart"/>
      <w:r w:rsidRPr="00872092">
        <w:rPr>
          <w:rFonts w:ascii="Times New Roman" w:hAnsi="Times New Roman" w:cs="Times New Roman"/>
          <w:i/>
          <w:color w:val="000000"/>
          <w:sz w:val="24"/>
          <w:szCs w:val="24"/>
        </w:rPr>
        <w:t>ἐ</w:t>
      </w:r>
      <w:r w:rsidRPr="00872092">
        <w:rPr>
          <w:rFonts w:ascii="Bookman Old Style" w:hAnsi="Bookman Old Style"/>
          <w:i/>
          <w:color w:val="000000"/>
          <w:sz w:val="24"/>
          <w:szCs w:val="24"/>
        </w:rPr>
        <w:t>χάρισε</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κα</w:t>
      </w:r>
      <w:r w:rsidRPr="00872092">
        <w:rPr>
          <w:rFonts w:ascii="Times New Roman" w:hAnsi="Times New Roman" w:cs="Times New Roman"/>
          <w:i/>
          <w:color w:val="000000"/>
          <w:sz w:val="24"/>
          <w:szCs w:val="24"/>
        </w:rPr>
        <w:t>ὶ</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μ</w:t>
      </w:r>
      <w:r w:rsidRPr="00872092">
        <w:rPr>
          <w:rFonts w:ascii="Times New Roman" w:hAnsi="Times New Roman" w:cs="Times New Roman"/>
          <w:i/>
          <w:color w:val="000000"/>
          <w:sz w:val="24"/>
          <w:szCs w:val="24"/>
        </w:rPr>
        <w:t>ᾶ</w:t>
      </w:r>
      <w:r w:rsidRPr="00872092">
        <w:rPr>
          <w:rFonts w:ascii="Bookman Old Style" w:hAnsi="Bookman Old Style"/>
          <w:i/>
          <w:color w:val="000000"/>
          <w:sz w:val="24"/>
          <w:szCs w:val="24"/>
        </w:rPr>
        <w:t>ς</w:t>
      </w:r>
      <w:proofErr w:type="spellEnd"/>
      <w:r w:rsidRPr="00872092">
        <w:rPr>
          <w:rFonts w:ascii="Bookman Old Style" w:hAnsi="Bookman Old Style"/>
          <w:i/>
          <w:color w:val="000000"/>
          <w:sz w:val="24"/>
          <w:szCs w:val="24"/>
        </w:rPr>
        <w:t xml:space="preserve"> χαρίζει καθ’ </w:t>
      </w:r>
      <w:proofErr w:type="spellStart"/>
      <w:r w:rsidRPr="00872092">
        <w:rPr>
          <w:rFonts w:ascii="Times New Roman" w:hAnsi="Times New Roman" w:cs="Times New Roman"/>
          <w:i/>
          <w:color w:val="000000"/>
          <w:sz w:val="24"/>
          <w:szCs w:val="24"/>
        </w:rPr>
        <w:t>ἑ</w:t>
      </w:r>
      <w:r w:rsidRPr="00872092">
        <w:rPr>
          <w:rFonts w:ascii="Bookman Old Style" w:hAnsi="Bookman Old Style"/>
          <w:i/>
          <w:color w:val="000000"/>
          <w:sz w:val="24"/>
          <w:szCs w:val="24"/>
        </w:rPr>
        <w:t>κάστην</w:t>
      </w:r>
      <w:proofErr w:type="spellEnd"/>
      <w:r w:rsidRPr="00872092">
        <w:rPr>
          <w:rFonts w:ascii="Bookman Old Style" w:hAnsi="Bookman Old Style"/>
          <w:i/>
          <w:color w:val="000000"/>
          <w:sz w:val="24"/>
          <w:szCs w:val="24"/>
        </w:rPr>
        <w:t xml:space="preserve"> </w:t>
      </w:r>
      <w:proofErr w:type="spellStart"/>
      <w:r w:rsidRPr="00872092">
        <w:rPr>
          <w:rFonts w:ascii="Times New Roman" w:hAnsi="Times New Roman" w:cs="Times New Roman"/>
          <w:i/>
          <w:color w:val="000000"/>
          <w:sz w:val="24"/>
          <w:szCs w:val="24"/>
        </w:rPr>
        <w:t>ἡ</w:t>
      </w:r>
      <w:r w:rsidRPr="00872092">
        <w:rPr>
          <w:rFonts w:ascii="Bookman Old Style" w:hAnsi="Bookman Old Style"/>
          <w:i/>
          <w:color w:val="000000"/>
          <w:sz w:val="24"/>
          <w:szCs w:val="24"/>
        </w:rPr>
        <w:t>μέραν</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κα</w:t>
      </w:r>
      <w:r w:rsidRPr="00872092">
        <w:rPr>
          <w:rFonts w:ascii="Times New Roman" w:hAnsi="Times New Roman" w:cs="Times New Roman"/>
          <w:i/>
          <w:color w:val="000000"/>
          <w:sz w:val="24"/>
          <w:szCs w:val="24"/>
        </w:rPr>
        <w:t>ὶ</w:t>
      </w:r>
      <w:proofErr w:type="spellEnd"/>
      <w:r w:rsidRPr="00872092">
        <w:rPr>
          <w:rFonts w:ascii="Bookman Old Style" w:hAnsi="Bookman Old Style"/>
          <w:i/>
          <w:color w:val="000000"/>
          <w:sz w:val="24"/>
          <w:szCs w:val="24"/>
        </w:rPr>
        <w:t xml:space="preserve"> </w:t>
      </w:r>
      <w:proofErr w:type="spellStart"/>
      <w:r w:rsidRPr="00872092">
        <w:rPr>
          <w:rFonts w:ascii="Times New Roman" w:hAnsi="Times New Roman" w:cs="Times New Roman"/>
          <w:i/>
          <w:color w:val="000000"/>
          <w:sz w:val="24"/>
          <w:szCs w:val="24"/>
        </w:rPr>
        <w:t>ὧ</w:t>
      </w:r>
      <w:r w:rsidRPr="00872092">
        <w:rPr>
          <w:rFonts w:ascii="Bookman Old Style" w:hAnsi="Bookman Old Style"/>
          <w:i/>
          <w:color w:val="000000"/>
          <w:sz w:val="24"/>
          <w:szCs w:val="24"/>
        </w:rPr>
        <w:t>ραν</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κα</w:t>
      </w:r>
      <w:r w:rsidRPr="00872092">
        <w:rPr>
          <w:rFonts w:ascii="Times New Roman" w:hAnsi="Times New Roman" w:cs="Times New Roman"/>
          <w:i/>
          <w:color w:val="000000"/>
          <w:sz w:val="24"/>
          <w:szCs w:val="24"/>
        </w:rPr>
        <w:t>ὶ</w:t>
      </w:r>
      <w:proofErr w:type="spellEnd"/>
      <w:r w:rsidRPr="00872092">
        <w:rPr>
          <w:rFonts w:ascii="Bookman Old Style" w:hAnsi="Bookman Old Style"/>
          <w:i/>
          <w:color w:val="000000"/>
          <w:sz w:val="24"/>
          <w:szCs w:val="24"/>
        </w:rPr>
        <w:t xml:space="preserve"> στιγμήν, </w:t>
      </w:r>
      <w:proofErr w:type="spellStart"/>
      <w:r w:rsidRPr="00872092">
        <w:rPr>
          <w:rFonts w:ascii="Times New Roman" w:hAnsi="Times New Roman" w:cs="Times New Roman"/>
          <w:i/>
          <w:color w:val="000000"/>
          <w:sz w:val="24"/>
          <w:szCs w:val="24"/>
        </w:rPr>
        <w:t>ἐ</w:t>
      </w:r>
      <w:r w:rsidRPr="00872092">
        <w:rPr>
          <w:rFonts w:ascii="Bookman Old Style" w:hAnsi="Bookman Old Style"/>
          <w:i/>
          <w:color w:val="000000"/>
          <w:sz w:val="24"/>
          <w:szCs w:val="24"/>
        </w:rPr>
        <w:t>καταδέχθη</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κα</w:t>
      </w:r>
      <w:r w:rsidRPr="00872092">
        <w:rPr>
          <w:rFonts w:ascii="Times New Roman" w:hAnsi="Times New Roman" w:cs="Times New Roman"/>
          <w:i/>
          <w:color w:val="000000"/>
          <w:sz w:val="24"/>
          <w:szCs w:val="24"/>
        </w:rPr>
        <w:t>ὶ</w:t>
      </w:r>
      <w:proofErr w:type="spellEnd"/>
      <w:r w:rsidRPr="00872092">
        <w:rPr>
          <w:rFonts w:ascii="Bookman Old Style" w:hAnsi="Bookman Old Style"/>
          <w:i/>
          <w:color w:val="000000"/>
          <w:sz w:val="24"/>
          <w:szCs w:val="24"/>
        </w:rPr>
        <w:t xml:space="preserve"> </w:t>
      </w:r>
      <w:proofErr w:type="spellStart"/>
      <w:r w:rsidRPr="00872092">
        <w:rPr>
          <w:rFonts w:ascii="Times New Roman" w:hAnsi="Times New Roman" w:cs="Times New Roman"/>
          <w:i/>
          <w:color w:val="000000"/>
          <w:sz w:val="24"/>
          <w:szCs w:val="24"/>
        </w:rPr>
        <w:t>ἔ</w:t>
      </w:r>
      <w:r w:rsidRPr="00872092">
        <w:rPr>
          <w:rFonts w:ascii="Bookman Old Style" w:hAnsi="Bookman Old Style"/>
          <w:i/>
          <w:color w:val="000000"/>
          <w:sz w:val="24"/>
          <w:szCs w:val="24"/>
        </w:rPr>
        <w:t>γινε</w:t>
      </w:r>
      <w:proofErr w:type="spellEnd"/>
      <w:r w:rsidRPr="00872092">
        <w:rPr>
          <w:rFonts w:ascii="Bookman Old Style" w:hAnsi="Bookman Old Style"/>
          <w:i/>
          <w:color w:val="000000"/>
          <w:sz w:val="24"/>
          <w:szCs w:val="24"/>
        </w:rPr>
        <w:t xml:space="preserve"> τέλειος </w:t>
      </w:r>
      <w:proofErr w:type="spellStart"/>
      <w:r w:rsidRPr="00872092">
        <w:rPr>
          <w:rFonts w:ascii="Times New Roman" w:hAnsi="Times New Roman" w:cs="Times New Roman"/>
          <w:i/>
          <w:color w:val="000000"/>
          <w:sz w:val="24"/>
          <w:szCs w:val="24"/>
        </w:rPr>
        <w:t>ἄ</w:t>
      </w:r>
      <w:r w:rsidRPr="00872092">
        <w:rPr>
          <w:rFonts w:ascii="Bookman Old Style" w:hAnsi="Bookman Old Style"/>
          <w:i/>
          <w:color w:val="000000"/>
          <w:sz w:val="24"/>
          <w:szCs w:val="24"/>
        </w:rPr>
        <w:t>νθρωπος</w:t>
      </w:r>
      <w:proofErr w:type="spellEnd"/>
      <w:r w:rsidRPr="00872092">
        <w:rPr>
          <w:rFonts w:ascii="Bookman Old Style" w:hAnsi="Bookman Old Style"/>
          <w:i/>
          <w:color w:val="000000"/>
          <w:sz w:val="24"/>
          <w:szCs w:val="24"/>
        </w:rPr>
        <w:t xml:space="preserve"> </w:t>
      </w:r>
      <w:proofErr w:type="spellStart"/>
      <w:r w:rsidRPr="00872092">
        <w:rPr>
          <w:rFonts w:ascii="Times New Roman" w:hAnsi="Times New Roman" w:cs="Times New Roman"/>
          <w:i/>
          <w:color w:val="000000"/>
          <w:sz w:val="24"/>
          <w:szCs w:val="24"/>
        </w:rPr>
        <w:t>ἐ</w:t>
      </w:r>
      <w:r w:rsidRPr="00872092">
        <w:rPr>
          <w:rFonts w:ascii="Bookman Old Style" w:hAnsi="Bookman Old Style"/>
          <w:i/>
          <w:color w:val="000000"/>
          <w:sz w:val="24"/>
          <w:szCs w:val="24"/>
        </w:rPr>
        <w:t>κ</w:t>
      </w:r>
      <w:proofErr w:type="spellEnd"/>
      <w:r w:rsidRPr="00872092">
        <w:rPr>
          <w:rFonts w:ascii="Bookman Old Style" w:hAnsi="Bookman Old Style"/>
          <w:i/>
          <w:color w:val="000000"/>
          <w:sz w:val="24"/>
          <w:szCs w:val="24"/>
        </w:rPr>
        <w:t xml:space="preserve"> πνεύματος </w:t>
      </w:r>
      <w:proofErr w:type="spellStart"/>
      <w:r w:rsidRPr="00872092">
        <w:rPr>
          <w:rFonts w:ascii="Times New Roman" w:hAnsi="Times New Roman" w:cs="Times New Roman"/>
          <w:i/>
          <w:color w:val="000000"/>
          <w:sz w:val="24"/>
          <w:szCs w:val="24"/>
        </w:rPr>
        <w:t>Ἁ</w:t>
      </w:r>
      <w:r w:rsidRPr="00872092">
        <w:rPr>
          <w:rFonts w:ascii="Bookman Old Style" w:hAnsi="Bookman Old Style"/>
          <w:i/>
          <w:color w:val="000000"/>
          <w:sz w:val="24"/>
          <w:szCs w:val="24"/>
        </w:rPr>
        <w:t>γίου</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κα</w:t>
      </w:r>
      <w:r w:rsidRPr="00872092">
        <w:rPr>
          <w:rFonts w:ascii="Times New Roman" w:hAnsi="Times New Roman" w:cs="Times New Roman"/>
          <w:i/>
          <w:color w:val="000000"/>
          <w:sz w:val="24"/>
          <w:szCs w:val="24"/>
        </w:rPr>
        <w:t>ὶ</w:t>
      </w:r>
      <w:proofErr w:type="spellEnd"/>
      <w:r w:rsidRPr="00872092">
        <w:rPr>
          <w:rFonts w:ascii="Bookman Old Style" w:hAnsi="Bookman Old Style"/>
          <w:i/>
          <w:color w:val="000000"/>
          <w:sz w:val="24"/>
          <w:szCs w:val="24"/>
        </w:rPr>
        <w:t xml:space="preserve"> </w:t>
      </w:r>
      <w:proofErr w:type="spellStart"/>
      <w:r w:rsidRPr="00872092">
        <w:rPr>
          <w:rFonts w:ascii="Times New Roman" w:hAnsi="Times New Roman" w:cs="Times New Roman"/>
          <w:i/>
          <w:color w:val="000000"/>
          <w:sz w:val="24"/>
          <w:szCs w:val="24"/>
        </w:rPr>
        <w:t>ἀ</w:t>
      </w:r>
      <w:r w:rsidRPr="00872092">
        <w:rPr>
          <w:rFonts w:ascii="Bookman Old Style" w:hAnsi="Bookman Old Style"/>
          <w:i/>
          <w:color w:val="000000"/>
          <w:sz w:val="24"/>
          <w:szCs w:val="24"/>
        </w:rPr>
        <w:t>π</w:t>
      </w:r>
      <w:r w:rsidRPr="00872092">
        <w:rPr>
          <w:rFonts w:ascii="Times New Roman" w:hAnsi="Times New Roman" w:cs="Times New Roman"/>
          <w:i/>
          <w:color w:val="000000"/>
          <w:sz w:val="24"/>
          <w:szCs w:val="24"/>
        </w:rPr>
        <w:t>ὸ</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τ</w:t>
      </w:r>
      <w:r w:rsidRPr="00872092">
        <w:rPr>
          <w:rFonts w:ascii="Times New Roman" w:hAnsi="Times New Roman" w:cs="Times New Roman"/>
          <w:i/>
          <w:color w:val="000000"/>
          <w:sz w:val="24"/>
          <w:szCs w:val="24"/>
        </w:rPr>
        <w:t>ὰ</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καθαρώτατα</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α</w:t>
      </w:r>
      <w:r w:rsidRPr="00872092">
        <w:rPr>
          <w:rFonts w:ascii="Times New Roman" w:hAnsi="Times New Roman" w:cs="Times New Roman"/>
          <w:i/>
          <w:color w:val="000000"/>
          <w:sz w:val="24"/>
          <w:szCs w:val="24"/>
        </w:rPr>
        <w:t>ἵ</w:t>
      </w:r>
      <w:r w:rsidRPr="00872092">
        <w:rPr>
          <w:rFonts w:ascii="Bookman Old Style" w:hAnsi="Bookman Old Style"/>
          <w:i/>
          <w:color w:val="000000"/>
          <w:sz w:val="24"/>
          <w:szCs w:val="24"/>
        </w:rPr>
        <w:t>ματα</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τ</w:t>
      </w:r>
      <w:r w:rsidRPr="00872092">
        <w:rPr>
          <w:rFonts w:ascii="Times New Roman" w:hAnsi="Times New Roman" w:cs="Times New Roman"/>
          <w:i/>
          <w:color w:val="000000"/>
          <w:sz w:val="24"/>
          <w:szCs w:val="24"/>
        </w:rPr>
        <w:t>ῆ</w:t>
      </w:r>
      <w:r w:rsidRPr="00872092">
        <w:rPr>
          <w:rFonts w:ascii="Bookman Old Style" w:hAnsi="Bookman Old Style"/>
          <w:i/>
          <w:color w:val="000000"/>
          <w:sz w:val="24"/>
          <w:szCs w:val="24"/>
        </w:rPr>
        <w:t>ς</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δεσποίνης</w:t>
      </w:r>
      <w:proofErr w:type="spellEnd"/>
      <w:r w:rsidRPr="00872092">
        <w:rPr>
          <w:rFonts w:ascii="Bookman Old Style" w:hAnsi="Bookman Old Style"/>
          <w:i/>
          <w:color w:val="000000"/>
          <w:sz w:val="24"/>
          <w:szCs w:val="24"/>
        </w:rPr>
        <w:t xml:space="preserve"> </w:t>
      </w:r>
      <w:proofErr w:type="spellStart"/>
      <w:r w:rsidRPr="00872092">
        <w:rPr>
          <w:rFonts w:ascii="Times New Roman" w:hAnsi="Times New Roman" w:cs="Times New Roman"/>
          <w:i/>
          <w:color w:val="000000"/>
          <w:sz w:val="24"/>
          <w:szCs w:val="24"/>
        </w:rPr>
        <w:t>ἡ</w:t>
      </w:r>
      <w:r w:rsidRPr="00872092">
        <w:rPr>
          <w:rFonts w:ascii="Bookman Old Style" w:hAnsi="Bookman Old Style"/>
          <w:i/>
          <w:color w:val="000000"/>
          <w:sz w:val="24"/>
          <w:szCs w:val="24"/>
        </w:rPr>
        <w:t>μ</w:t>
      </w:r>
      <w:r w:rsidRPr="00872092">
        <w:rPr>
          <w:rFonts w:ascii="Times New Roman" w:hAnsi="Times New Roman" w:cs="Times New Roman"/>
          <w:i/>
          <w:color w:val="000000"/>
          <w:sz w:val="24"/>
          <w:szCs w:val="24"/>
        </w:rPr>
        <w:t>ῶ</w:t>
      </w:r>
      <w:r w:rsidRPr="00872092">
        <w:rPr>
          <w:rFonts w:ascii="Bookman Old Style" w:hAnsi="Bookman Old Style"/>
          <w:i/>
          <w:color w:val="000000"/>
          <w:sz w:val="24"/>
          <w:szCs w:val="24"/>
        </w:rPr>
        <w:t>ν</w:t>
      </w:r>
      <w:proofErr w:type="spellEnd"/>
      <w:r w:rsidRPr="00872092">
        <w:rPr>
          <w:rFonts w:ascii="Bookman Old Style" w:hAnsi="Bookman Old Style"/>
          <w:i/>
          <w:color w:val="000000"/>
          <w:sz w:val="24"/>
          <w:szCs w:val="24"/>
        </w:rPr>
        <w:t xml:space="preserve"> Θεοτόκου </w:t>
      </w:r>
      <w:proofErr w:type="spellStart"/>
      <w:r w:rsidRPr="00872092">
        <w:rPr>
          <w:rFonts w:ascii="Bookman Old Style" w:hAnsi="Bookman Old Style"/>
          <w:i/>
          <w:color w:val="000000"/>
          <w:sz w:val="24"/>
          <w:szCs w:val="24"/>
        </w:rPr>
        <w:t>κα</w:t>
      </w:r>
      <w:r w:rsidRPr="00872092">
        <w:rPr>
          <w:rFonts w:ascii="Times New Roman" w:hAnsi="Times New Roman" w:cs="Times New Roman"/>
          <w:i/>
          <w:color w:val="000000"/>
          <w:sz w:val="24"/>
          <w:szCs w:val="24"/>
        </w:rPr>
        <w:t>ὶ</w:t>
      </w:r>
      <w:proofErr w:type="spellEnd"/>
      <w:r w:rsidRPr="00872092">
        <w:rPr>
          <w:rFonts w:ascii="Bookman Old Style" w:hAnsi="Bookman Old Style"/>
          <w:i/>
          <w:color w:val="000000"/>
          <w:sz w:val="24"/>
          <w:szCs w:val="24"/>
        </w:rPr>
        <w:t xml:space="preserve"> </w:t>
      </w:r>
      <w:proofErr w:type="spellStart"/>
      <w:r w:rsidRPr="00872092">
        <w:rPr>
          <w:rFonts w:ascii="Times New Roman" w:hAnsi="Times New Roman" w:cs="Times New Roman"/>
          <w:i/>
          <w:color w:val="000000"/>
          <w:sz w:val="24"/>
          <w:szCs w:val="24"/>
        </w:rPr>
        <w:t>ἀ</w:t>
      </w:r>
      <w:r w:rsidRPr="00872092">
        <w:rPr>
          <w:rFonts w:ascii="Bookman Old Style" w:hAnsi="Bookman Old Style"/>
          <w:i/>
          <w:color w:val="000000"/>
          <w:sz w:val="24"/>
          <w:szCs w:val="24"/>
        </w:rPr>
        <w:t>ειπαρθένου</w:t>
      </w:r>
      <w:proofErr w:type="spellEnd"/>
      <w:r w:rsidRPr="00872092">
        <w:rPr>
          <w:rFonts w:ascii="Bookman Old Style" w:hAnsi="Bookman Old Style"/>
          <w:i/>
          <w:color w:val="000000"/>
          <w:sz w:val="24"/>
          <w:szCs w:val="24"/>
        </w:rPr>
        <w:t xml:space="preserve"> Μαρίας, </w:t>
      </w:r>
      <w:proofErr w:type="spellStart"/>
      <w:r w:rsidRPr="00872092">
        <w:rPr>
          <w:rFonts w:ascii="Bookman Old Style" w:hAnsi="Bookman Old Style"/>
          <w:i/>
          <w:color w:val="000000"/>
          <w:sz w:val="24"/>
          <w:szCs w:val="24"/>
        </w:rPr>
        <w:t>δι</w:t>
      </w:r>
      <w:r w:rsidRPr="00872092">
        <w:rPr>
          <w:rFonts w:ascii="Times New Roman" w:hAnsi="Times New Roman" w:cs="Times New Roman"/>
          <w:i/>
          <w:color w:val="000000"/>
          <w:sz w:val="24"/>
          <w:szCs w:val="24"/>
        </w:rPr>
        <w:t>ὰ</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ν</w:t>
      </w:r>
      <w:r w:rsidRPr="00872092">
        <w:rPr>
          <w:rFonts w:ascii="Times New Roman" w:hAnsi="Times New Roman" w:cs="Times New Roman"/>
          <w:i/>
          <w:color w:val="000000"/>
          <w:sz w:val="24"/>
          <w:szCs w:val="24"/>
        </w:rPr>
        <w:t>ὰ</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μ</w:t>
      </w:r>
      <w:r w:rsidRPr="00872092">
        <w:rPr>
          <w:rFonts w:ascii="Times New Roman" w:hAnsi="Times New Roman" w:cs="Times New Roman"/>
          <w:i/>
          <w:color w:val="000000"/>
          <w:sz w:val="24"/>
          <w:szCs w:val="24"/>
        </w:rPr>
        <w:t>ᾶ</w:t>
      </w:r>
      <w:r w:rsidRPr="00872092">
        <w:rPr>
          <w:rFonts w:ascii="Bookman Old Style" w:hAnsi="Bookman Old Style"/>
          <w:i/>
          <w:color w:val="000000"/>
          <w:sz w:val="24"/>
          <w:szCs w:val="24"/>
        </w:rPr>
        <w:t>ς</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κάμ</w:t>
      </w:r>
      <w:r w:rsidRPr="00872092">
        <w:rPr>
          <w:rFonts w:ascii="Times New Roman" w:hAnsi="Times New Roman" w:cs="Times New Roman"/>
          <w:i/>
          <w:color w:val="000000"/>
          <w:sz w:val="24"/>
          <w:szCs w:val="24"/>
        </w:rPr>
        <w:t>ῃ</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ν</w:t>
      </w:r>
      <w:r w:rsidRPr="00872092">
        <w:rPr>
          <w:rFonts w:ascii="Times New Roman" w:hAnsi="Times New Roman" w:cs="Times New Roman"/>
          <w:i/>
          <w:color w:val="000000"/>
          <w:sz w:val="24"/>
          <w:szCs w:val="24"/>
        </w:rPr>
        <w:t>ὰ</w:t>
      </w:r>
      <w:proofErr w:type="spellEnd"/>
      <w:r w:rsidRPr="00872092">
        <w:rPr>
          <w:rFonts w:ascii="Bookman Old Style" w:hAnsi="Bookman Old Style"/>
          <w:i/>
          <w:color w:val="000000"/>
          <w:sz w:val="24"/>
          <w:szCs w:val="24"/>
        </w:rPr>
        <w:t xml:space="preserve"> </w:t>
      </w:r>
      <w:proofErr w:type="spellStart"/>
      <w:r w:rsidRPr="00872092">
        <w:rPr>
          <w:rFonts w:ascii="Times New Roman" w:hAnsi="Times New Roman" w:cs="Times New Roman"/>
          <w:i/>
          <w:color w:val="000000"/>
          <w:sz w:val="24"/>
          <w:szCs w:val="24"/>
        </w:rPr>
        <w:t>ἔ</w:t>
      </w:r>
      <w:r w:rsidRPr="00872092">
        <w:rPr>
          <w:rFonts w:ascii="Bookman Old Style" w:hAnsi="Bookman Old Style"/>
          <w:i/>
          <w:color w:val="000000"/>
          <w:sz w:val="24"/>
          <w:szCs w:val="24"/>
        </w:rPr>
        <w:t>βγωμεν</w:t>
      </w:r>
      <w:proofErr w:type="spellEnd"/>
      <w:r w:rsidRPr="00872092">
        <w:rPr>
          <w:rFonts w:ascii="Bookman Old Style" w:hAnsi="Bookman Old Style"/>
          <w:i/>
          <w:color w:val="000000"/>
          <w:sz w:val="24"/>
          <w:szCs w:val="24"/>
        </w:rPr>
        <w:t xml:space="preserve"> </w:t>
      </w:r>
      <w:proofErr w:type="spellStart"/>
      <w:r w:rsidRPr="00872092">
        <w:rPr>
          <w:rFonts w:ascii="Times New Roman" w:hAnsi="Times New Roman" w:cs="Times New Roman"/>
          <w:i/>
          <w:color w:val="000000"/>
          <w:sz w:val="24"/>
          <w:szCs w:val="24"/>
        </w:rPr>
        <w:t>ἀ</w:t>
      </w:r>
      <w:r w:rsidRPr="00872092">
        <w:rPr>
          <w:rFonts w:ascii="Bookman Old Style" w:hAnsi="Bookman Old Style"/>
          <w:i/>
          <w:color w:val="000000"/>
          <w:sz w:val="24"/>
          <w:szCs w:val="24"/>
        </w:rPr>
        <w:t>π</w:t>
      </w:r>
      <w:r w:rsidRPr="00872092">
        <w:rPr>
          <w:rFonts w:ascii="Times New Roman" w:hAnsi="Times New Roman" w:cs="Times New Roman"/>
          <w:i/>
          <w:color w:val="000000"/>
          <w:sz w:val="24"/>
          <w:szCs w:val="24"/>
        </w:rPr>
        <w:t>ὸ</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τ</w:t>
      </w:r>
      <w:r w:rsidRPr="00872092">
        <w:rPr>
          <w:rFonts w:ascii="Times New Roman" w:hAnsi="Times New Roman" w:cs="Times New Roman"/>
          <w:i/>
          <w:color w:val="000000"/>
          <w:sz w:val="24"/>
          <w:szCs w:val="24"/>
        </w:rPr>
        <w:t>ὰ</w:t>
      </w:r>
      <w:r w:rsidRPr="00872092">
        <w:rPr>
          <w:rFonts w:ascii="Bookman Old Style" w:hAnsi="Bookman Old Style"/>
          <w:i/>
          <w:color w:val="000000"/>
          <w:sz w:val="24"/>
          <w:szCs w:val="24"/>
        </w:rPr>
        <w:t>ς</w:t>
      </w:r>
      <w:proofErr w:type="spellEnd"/>
      <w:r w:rsidRPr="00872092">
        <w:rPr>
          <w:rFonts w:ascii="Bookman Old Style" w:hAnsi="Bookman Old Style"/>
          <w:i/>
          <w:color w:val="000000"/>
          <w:sz w:val="24"/>
          <w:szCs w:val="24"/>
        </w:rPr>
        <w:t xml:space="preserve"> χείρας </w:t>
      </w:r>
      <w:proofErr w:type="spellStart"/>
      <w:r w:rsidRPr="00872092">
        <w:rPr>
          <w:rFonts w:ascii="Bookman Old Style" w:hAnsi="Bookman Old Style"/>
          <w:i/>
          <w:color w:val="000000"/>
          <w:sz w:val="24"/>
          <w:szCs w:val="24"/>
        </w:rPr>
        <w:t>το</w:t>
      </w:r>
      <w:r w:rsidRPr="00872092">
        <w:rPr>
          <w:rFonts w:ascii="Times New Roman" w:hAnsi="Times New Roman" w:cs="Times New Roman"/>
          <w:i/>
          <w:color w:val="000000"/>
          <w:sz w:val="24"/>
          <w:szCs w:val="24"/>
        </w:rPr>
        <w:t>ῦ</w:t>
      </w:r>
      <w:proofErr w:type="spellEnd"/>
      <w:r w:rsidRPr="00872092">
        <w:rPr>
          <w:rFonts w:ascii="Bookman Old Style" w:hAnsi="Bookman Old Style"/>
          <w:i/>
          <w:color w:val="000000"/>
          <w:sz w:val="24"/>
          <w:szCs w:val="24"/>
        </w:rPr>
        <w:t xml:space="preserve"> διαβόλου, </w:t>
      </w:r>
      <w:proofErr w:type="spellStart"/>
      <w:r w:rsidRPr="00872092">
        <w:rPr>
          <w:rFonts w:ascii="Bookman Old Style" w:hAnsi="Bookman Old Style"/>
          <w:i/>
          <w:color w:val="000000"/>
          <w:sz w:val="24"/>
          <w:szCs w:val="24"/>
        </w:rPr>
        <w:t>κα</w:t>
      </w:r>
      <w:r w:rsidRPr="00872092">
        <w:rPr>
          <w:rFonts w:ascii="Times New Roman" w:hAnsi="Times New Roman" w:cs="Times New Roman"/>
          <w:i/>
          <w:color w:val="000000"/>
          <w:sz w:val="24"/>
          <w:szCs w:val="24"/>
        </w:rPr>
        <w:t>ὶ</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ν</w:t>
      </w:r>
      <w:r w:rsidRPr="00872092">
        <w:rPr>
          <w:rFonts w:ascii="Times New Roman" w:hAnsi="Times New Roman" w:cs="Times New Roman"/>
          <w:i/>
          <w:color w:val="000000"/>
          <w:sz w:val="24"/>
          <w:szCs w:val="24"/>
        </w:rPr>
        <w:t>ὰ</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μ</w:t>
      </w:r>
      <w:r w:rsidRPr="00872092">
        <w:rPr>
          <w:rFonts w:ascii="Times New Roman" w:hAnsi="Times New Roman" w:cs="Times New Roman"/>
          <w:i/>
          <w:color w:val="000000"/>
          <w:sz w:val="24"/>
          <w:szCs w:val="24"/>
        </w:rPr>
        <w:t>ᾶ</w:t>
      </w:r>
      <w:r w:rsidRPr="00872092">
        <w:rPr>
          <w:rFonts w:ascii="Bookman Old Style" w:hAnsi="Bookman Old Style"/>
          <w:i/>
          <w:color w:val="000000"/>
          <w:sz w:val="24"/>
          <w:szCs w:val="24"/>
        </w:rPr>
        <w:t>ς</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κάμ</w:t>
      </w:r>
      <w:r w:rsidRPr="00872092">
        <w:rPr>
          <w:rFonts w:ascii="Times New Roman" w:hAnsi="Times New Roman" w:cs="Times New Roman"/>
          <w:i/>
          <w:color w:val="000000"/>
          <w:sz w:val="24"/>
          <w:szCs w:val="24"/>
        </w:rPr>
        <w:t>ῃ</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υ</w:t>
      </w:r>
      <w:r w:rsidRPr="00872092">
        <w:rPr>
          <w:rFonts w:ascii="Times New Roman" w:hAnsi="Times New Roman" w:cs="Times New Roman"/>
          <w:i/>
          <w:color w:val="000000"/>
          <w:sz w:val="24"/>
          <w:szCs w:val="24"/>
        </w:rPr>
        <w:t>ἱ</w:t>
      </w:r>
      <w:r w:rsidRPr="00872092">
        <w:rPr>
          <w:rFonts w:ascii="Bookman Old Style" w:hAnsi="Bookman Old Style"/>
          <w:i/>
          <w:color w:val="000000"/>
          <w:sz w:val="24"/>
          <w:szCs w:val="24"/>
        </w:rPr>
        <w:t>ο</w:t>
      </w:r>
      <w:r w:rsidRPr="00872092">
        <w:rPr>
          <w:rFonts w:ascii="Times New Roman" w:hAnsi="Times New Roman" w:cs="Times New Roman"/>
          <w:i/>
          <w:color w:val="000000"/>
          <w:sz w:val="24"/>
          <w:szCs w:val="24"/>
        </w:rPr>
        <w:t>ὺ</w:t>
      </w:r>
      <w:r w:rsidRPr="00872092">
        <w:rPr>
          <w:rFonts w:ascii="Bookman Old Style" w:hAnsi="Bookman Old Style"/>
          <w:i/>
          <w:color w:val="000000"/>
          <w:sz w:val="24"/>
          <w:szCs w:val="24"/>
        </w:rPr>
        <w:t>ς</w:t>
      </w:r>
      <w:proofErr w:type="spellEnd"/>
      <w:r w:rsidRPr="00872092">
        <w:rPr>
          <w:rFonts w:ascii="Bookman Old Style" w:hAnsi="Bookman Old Style"/>
          <w:i/>
          <w:color w:val="000000"/>
          <w:sz w:val="24"/>
          <w:szCs w:val="24"/>
        </w:rPr>
        <w:t xml:space="preserve"> </w:t>
      </w:r>
      <w:proofErr w:type="spellStart"/>
      <w:r w:rsidRPr="00872092">
        <w:rPr>
          <w:rFonts w:ascii="Bookman Old Style" w:hAnsi="Bookman Old Style"/>
          <w:i/>
          <w:color w:val="000000"/>
          <w:sz w:val="24"/>
          <w:szCs w:val="24"/>
        </w:rPr>
        <w:t>κα</w:t>
      </w:r>
      <w:r w:rsidRPr="00872092">
        <w:rPr>
          <w:rFonts w:ascii="Times New Roman" w:hAnsi="Times New Roman" w:cs="Times New Roman"/>
          <w:i/>
          <w:color w:val="000000"/>
          <w:sz w:val="24"/>
          <w:szCs w:val="24"/>
        </w:rPr>
        <w:t>ὶ</w:t>
      </w:r>
      <w:proofErr w:type="spellEnd"/>
      <w:r w:rsidRPr="00872092">
        <w:rPr>
          <w:rFonts w:ascii="Bookman Old Style" w:hAnsi="Bookman Old Style"/>
          <w:i/>
          <w:color w:val="000000"/>
          <w:sz w:val="24"/>
          <w:szCs w:val="24"/>
        </w:rPr>
        <w:t xml:space="preserve"> κληρονόμους </w:t>
      </w:r>
      <w:proofErr w:type="spellStart"/>
      <w:r w:rsidRPr="00872092">
        <w:rPr>
          <w:rFonts w:ascii="Bookman Old Style" w:hAnsi="Bookman Old Style"/>
          <w:i/>
          <w:color w:val="000000"/>
          <w:sz w:val="24"/>
          <w:szCs w:val="24"/>
        </w:rPr>
        <w:t>τ</w:t>
      </w:r>
      <w:r w:rsidRPr="00872092">
        <w:rPr>
          <w:rFonts w:ascii="Times New Roman" w:hAnsi="Times New Roman" w:cs="Times New Roman"/>
          <w:i/>
          <w:color w:val="000000"/>
          <w:sz w:val="24"/>
          <w:szCs w:val="24"/>
        </w:rPr>
        <w:t>ῆ</w:t>
      </w:r>
      <w:r w:rsidRPr="00872092">
        <w:rPr>
          <w:rFonts w:ascii="Bookman Old Style" w:hAnsi="Bookman Old Style"/>
          <w:i/>
          <w:color w:val="000000"/>
          <w:sz w:val="24"/>
          <w:szCs w:val="24"/>
        </w:rPr>
        <w:t>ς</w:t>
      </w:r>
      <w:proofErr w:type="spellEnd"/>
      <w:r w:rsidRPr="00872092">
        <w:rPr>
          <w:rFonts w:ascii="Bookman Old Style" w:hAnsi="Bookman Old Style"/>
          <w:i/>
          <w:color w:val="000000"/>
          <w:sz w:val="24"/>
          <w:szCs w:val="24"/>
        </w:rPr>
        <w:t xml:space="preserve"> βασιλείας του</w:t>
      </w:r>
      <w:r w:rsidRPr="00872092">
        <w:rPr>
          <w:rFonts w:ascii="Bookman Old Style" w:hAnsi="Bookman Old Style"/>
          <w:color w:val="000000"/>
          <w:sz w:val="24"/>
          <w:szCs w:val="24"/>
        </w:rPr>
        <w:t>».</w:t>
      </w:r>
      <w:r w:rsidRPr="00783239">
        <w:rPr>
          <w:rStyle w:val="a9"/>
          <w:rFonts w:ascii="Bookman Old Style" w:hAnsi="Bookman Old Style"/>
          <w:color w:val="000000"/>
          <w:sz w:val="24"/>
          <w:szCs w:val="24"/>
        </w:rPr>
        <w:footnoteReference w:id="2"/>
      </w:r>
      <w:r w:rsidRPr="00872092">
        <w:rPr>
          <w:rFonts w:ascii="Bookman Old Style" w:hAnsi="Bookman Old Style"/>
          <w:sz w:val="24"/>
          <w:szCs w:val="24"/>
        </w:rPr>
        <w:t xml:space="preserve"> </w:t>
      </w:r>
    </w:p>
    <w:p w14:paraId="657B530C" w14:textId="0642D177" w:rsidR="00BE5A1D" w:rsidRDefault="00BE5A1D" w:rsidP="00872092">
      <w:pPr>
        <w:pStyle w:val="a7"/>
        <w:spacing w:line="360" w:lineRule="auto"/>
        <w:ind w:left="851" w:hanging="284"/>
        <w:contextualSpacing w:val="0"/>
        <w:jc w:val="both"/>
        <w:rPr>
          <w:rFonts w:ascii="Bookman Old Style" w:hAnsi="Bookman Old Style"/>
          <w:sz w:val="24"/>
          <w:szCs w:val="24"/>
        </w:rPr>
      </w:pPr>
      <w:r>
        <w:rPr>
          <w:rFonts w:ascii="Bookman Old Style" w:hAnsi="Bookman Old Style"/>
          <w:b/>
          <w:sz w:val="24"/>
          <w:szCs w:val="24"/>
        </w:rPr>
        <w:t xml:space="preserve">3. </w:t>
      </w:r>
      <w:r w:rsidRPr="00783239">
        <w:rPr>
          <w:rFonts w:ascii="Bookman Old Style" w:hAnsi="Bookman Old Style"/>
          <w:sz w:val="24"/>
          <w:szCs w:val="24"/>
        </w:rPr>
        <w:t>Με το κήρυγμά του προτρέπει τους ακροατές να μεριμνούν για τους συνανθρώπους τους και ν</w:t>
      </w:r>
      <w:r w:rsidR="00B025B1">
        <w:rPr>
          <w:rFonts w:ascii="Bookman Old Style" w:hAnsi="Bookman Old Style"/>
          <w:sz w:val="24"/>
          <w:szCs w:val="24"/>
        </w:rPr>
        <w:t>α</w:t>
      </w:r>
      <w:r w:rsidRPr="00783239">
        <w:rPr>
          <w:rFonts w:ascii="Bookman Old Style" w:hAnsi="Bookman Old Style"/>
          <w:sz w:val="24"/>
          <w:szCs w:val="24"/>
        </w:rPr>
        <w:t xml:space="preserve"> αφοσιώνονται στα έργα της αγάπης και της φιλανθρωπίας, πάντοτε με θεμέλιο τη</w:t>
      </w:r>
      <w:r>
        <w:rPr>
          <w:rFonts w:ascii="Bookman Old Style" w:hAnsi="Bookman Old Style"/>
          <w:sz w:val="24"/>
          <w:szCs w:val="24"/>
        </w:rPr>
        <w:t>ν</w:t>
      </w:r>
      <w:r w:rsidRPr="00783239">
        <w:rPr>
          <w:rFonts w:ascii="Bookman Old Style" w:hAnsi="Bookman Old Style"/>
          <w:sz w:val="24"/>
          <w:szCs w:val="24"/>
        </w:rPr>
        <w:t xml:space="preserve"> </w:t>
      </w:r>
      <w:r>
        <w:rPr>
          <w:rFonts w:ascii="Bookman Old Style" w:hAnsi="Bookman Old Style"/>
          <w:sz w:val="24"/>
          <w:szCs w:val="24"/>
        </w:rPr>
        <w:t>Χ</w:t>
      </w:r>
      <w:r w:rsidRPr="00783239">
        <w:rPr>
          <w:rFonts w:ascii="Bookman Old Style" w:hAnsi="Bookman Old Style"/>
          <w:sz w:val="24"/>
          <w:szCs w:val="24"/>
        </w:rPr>
        <w:t xml:space="preserve">ριστιανική </w:t>
      </w:r>
      <w:r>
        <w:rPr>
          <w:rFonts w:ascii="Bookman Old Style" w:hAnsi="Bookman Old Style"/>
          <w:sz w:val="24"/>
          <w:szCs w:val="24"/>
        </w:rPr>
        <w:t>Δ</w:t>
      </w:r>
      <w:r w:rsidRPr="00783239">
        <w:rPr>
          <w:rFonts w:ascii="Bookman Old Style" w:hAnsi="Bookman Old Style"/>
          <w:sz w:val="24"/>
          <w:szCs w:val="24"/>
        </w:rPr>
        <w:t xml:space="preserve">ιδασκαλία </w:t>
      </w:r>
      <w:r w:rsidR="00F95D7A">
        <w:rPr>
          <w:rFonts w:ascii="Bookman Old Style" w:hAnsi="Bookman Old Style"/>
          <w:sz w:val="24"/>
          <w:szCs w:val="24"/>
        </w:rPr>
        <w:t xml:space="preserve">την σχετική με </w:t>
      </w:r>
      <w:r w:rsidRPr="00783239">
        <w:rPr>
          <w:rFonts w:ascii="Bookman Old Style" w:hAnsi="Bookman Old Style"/>
          <w:sz w:val="24"/>
          <w:szCs w:val="24"/>
        </w:rPr>
        <w:t>την ισότητα όλων των ανθρώπων.</w:t>
      </w:r>
      <w:r w:rsidR="00F95D7A">
        <w:rPr>
          <w:rFonts w:ascii="Bookman Old Style" w:hAnsi="Bookman Old Style"/>
          <w:sz w:val="24"/>
          <w:szCs w:val="24"/>
        </w:rPr>
        <w:t xml:space="preserve"> Και μάλιστα την ισότητα υπό την αναλογική της έννοια, η οποία επιτάσσει να αποδίδουμε σε καθένα αυτό που του αναλογεί κατά την αρχή της Δικαιοσύνης. </w:t>
      </w:r>
      <w:r w:rsidRPr="00783239">
        <w:rPr>
          <w:rFonts w:ascii="Bookman Old Style" w:hAnsi="Bookman Old Style"/>
          <w:sz w:val="24"/>
          <w:szCs w:val="24"/>
        </w:rPr>
        <w:t xml:space="preserve"> «</w:t>
      </w:r>
      <w:proofErr w:type="spellStart"/>
      <w:r w:rsidRPr="00DF687F">
        <w:rPr>
          <w:rFonts w:ascii="Bookman Old Style" w:hAnsi="Bookman Old Style"/>
          <w:i/>
          <w:sz w:val="24"/>
          <w:szCs w:val="24"/>
        </w:rPr>
        <w:t>Φυσικ</w:t>
      </w:r>
      <w:r w:rsidRPr="00DF687F">
        <w:rPr>
          <w:rFonts w:ascii="Times New Roman" w:hAnsi="Times New Roman" w:cs="Times New Roman"/>
          <w:i/>
          <w:sz w:val="24"/>
          <w:szCs w:val="24"/>
        </w:rPr>
        <w:t>ὸ</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ε</w:t>
      </w:r>
      <w:r w:rsidRPr="00DF687F">
        <w:rPr>
          <w:rFonts w:ascii="Times New Roman" w:hAnsi="Times New Roman" w:cs="Times New Roman"/>
          <w:i/>
          <w:sz w:val="24"/>
          <w:szCs w:val="24"/>
        </w:rPr>
        <w:t>ἶ</w:t>
      </w:r>
      <w:r w:rsidRPr="00DF687F">
        <w:rPr>
          <w:rFonts w:ascii="Bookman Old Style" w:hAnsi="Bookman Old Style"/>
          <w:i/>
          <w:sz w:val="24"/>
          <w:szCs w:val="24"/>
        </w:rPr>
        <w:t>ναι</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ν</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ἀ</w:t>
      </w:r>
      <w:r w:rsidRPr="00DF687F">
        <w:rPr>
          <w:rFonts w:ascii="Bookman Old Style" w:hAnsi="Bookman Old Style"/>
          <w:i/>
          <w:sz w:val="24"/>
          <w:szCs w:val="24"/>
        </w:rPr>
        <w:t>γαπ</w:t>
      </w:r>
      <w:r w:rsidRPr="00DF687F">
        <w:rPr>
          <w:rFonts w:ascii="Times New Roman" w:hAnsi="Times New Roman" w:cs="Times New Roman"/>
          <w:i/>
          <w:sz w:val="24"/>
          <w:szCs w:val="24"/>
        </w:rPr>
        <w:t>ῶ</w:t>
      </w:r>
      <w:r w:rsidRPr="00DF687F">
        <w:rPr>
          <w:rFonts w:ascii="Bookman Old Style" w:hAnsi="Bookman Old Style"/>
          <w:i/>
          <w:sz w:val="24"/>
          <w:szCs w:val="24"/>
        </w:rPr>
        <w:t>μεν</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το</w:t>
      </w:r>
      <w:r w:rsidRPr="00DF687F">
        <w:rPr>
          <w:rFonts w:ascii="Times New Roman" w:hAnsi="Times New Roman" w:cs="Times New Roman"/>
          <w:i/>
          <w:sz w:val="24"/>
          <w:szCs w:val="24"/>
        </w:rPr>
        <w:t>ὺ</w:t>
      </w:r>
      <w:r w:rsidRPr="00DF687F">
        <w:rPr>
          <w:rFonts w:ascii="Bookman Old Style" w:hAnsi="Bookman Old Style"/>
          <w:i/>
          <w:sz w:val="24"/>
          <w:szCs w:val="24"/>
        </w:rPr>
        <w:t>ς</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ἀ</w:t>
      </w:r>
      <w:r w:rsidRPr="00DF687F">
        <w:rPr>
          <w:rFonts w:ascii="Bookman Old Style" w:hAnsi="Bookman Old Style"/>
          <w:i/>
          <w:sz w:val="24"/>
          <w:szCs w:val="24"/>
        </w:rPr>
        <w:t>δελφούς</w:t>
      </w:r>
      <w:proofErr w:type="spellEnd"/>
      <w:r w:rsidRPr="00DF687F">
        <w:rPr>
          <w:rFonts w:ascii="Bookman Old Style" w:hAnsi="Bookman Old Style"/>
          <w:i/>
          <w:sz w:val="24"/>
          <w:szCs w:val="24"/>
        </w:rPr>
        <w:t xml:space="preserve"> μας· διότι </w:t>
      </w:r>
      <w:proofErr w:type="spellStart"/>
      <w:r w:rsidRPr="00DF687F">
        <w:rPr>
          <w:rFonts w:ascii="Bookman Old Style" w:hAnsi="Bookman Old Style"/>
          <w:i/>
          <w:sz w:val="24"/>
          <w:szCs w:val="24"/>
        </w:rPr>
        <w:t>ε</w:t>
      </w:r>
      <w:r w:rsidRPr="00DF687F">
        <w:rPr>
          <w:rFonts w:ascii="Times New Roman" w:hAnsi="Times New Roman" w:cs="Times New Roman"/>
          <w:i/>
          <w:sz w:val="24"/>
          <w:szCs w:val="24"/>
        </w:rPr>
        <w:t>ἴ</w:t>
      </w:r>
      <w:r w:rsidRPr="00DF687F">
        <w:rPr>
          <w:rFonts w:ascii="Bookman Old Style" w:hAnsi="Bookman Old Style"/>
          <w:i/>
          <w:sz w:val="24"/>
          <w:szCs w:val="24"/>
        </w:rPr>
        <w:t>μεθα</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μι</w:t>
      </w:r>
      <w:r w:rsidRPr="00DF687F">
        <w:rPr>
          <w:rFonts w:ascii="Times New Roman" w:hAnsi="Times New Roman" w:cs="Times New Roman"/>
          <w:i/>
          <w:sz w:val="24"/>
          <w:szCs w:val="24"/>
        </w:rPr>
        <w:t>ᾶ</w:t>
      </w:r>
      <w:r w:rsidRPr="00DF687F">
        <w:rPr>
          <w:rFonts w:ascii="Bookman Old Style" w:hAnsi="Bookman Old Style"/>
          <w:i/>
          <w:sz w:val="24"/>
          <w:szCs w:val="24"/>
        </w:rPr>
        <w:t>ς</w:t>
      </w:r>
      <w:proofErr w:type="spellEnd"/>
      <w:r w:rsidRPr="00DF687F">
        <w:rPr>
          <w:rFonts w:ascii="Bookman Old Style" w:hAnsi="Bookman Old Style"/>
          <w:i/>
          <w:sz w:val="24"/>
          <w:szCs w:val="24"/>
        </w:rPr>
        <w:t xml:space="preserve"> φύσεως, </w:t>
      </w:r>
      <w:proofErr w:type="spellStart"/>
      <w:r w:rsidRPr="00DF687F">
        <w:rPr>
          <w:rFonts w:ascii="Times New Roman" w:hAnsi="Times New Roman" w:cs="Times New Roman"/>
          <w:i/>
          <w:sz w:val="24"/>
          <w:szCs w:val="24"/>
        </w:rPr>
        <w:t>ἔ</w:t>
      </w:r>
      <w:r w:rsidRPr="00DF687F">
        <w:rPr>
          <w:rFonts w:ascii="Bookman Old Style" w:hAnsi="Bookman Old Style"/>
          <w:i/>
          <w:sz w:val="24"/>
          <w:szCs w:val="24"/>
        </w:rPr>
        <w:t>χομεν</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ἕ</w:t>
      </w:r>
      <w:r w:rsidRPr="00DF687F">
        <w:rPr>
          <w:rFonts w:ascii="Bookman Old Style" w:hAnsi="Bookman Old Style"/>
          <w:i/>
          <w:sz w:val="24"/>
          <w:szCs w:val="24"/>
        </w:rPr>
        <w:t>να</w:t>
      </w:r>
      <w:proofErr w:type="spellEnd"/>
      <w:r w:rsidRPr="00DF687F">
        <w:rPr>
          <w:rFonts w:ascii="Bookman Old Style" w:hAnsi="Bookman Old Style"/>
          <w:i/>
          <w:sz w:val="24"/>
          <w:szCs w:val="24"/>
        </w:rPr>
        <w:t xml:space="preserve"> βάπτισμα, μίαν </w:t>
      </w:r>
      <w:proofErr w:type="spellStart"/>
      <w:r w:rsidRPr="00DF687F">
        <w:rPr>
          <w:rFonts w:ascii="Bookman Old Style" w:hAnsi="Bookman Old Style"/>
          <w:i/>
          <w:sz w:val="24"/>
          <w:szCs w:val="24"/>
        </w:rPr>
        <w:t>πίστιν</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ἄ</w:t>
      </w:r>
      <w:r w:rsidRPr="00DF687F">
        <w:rPr>
          <w:rFonts w:ascii="Bookman Old Style" w:hAnsi="Bookman Old Style"/>
          <w:i/>
          <w:sz w:val="24"/>
          <w:szCs w:val="24"/>
        </w:rPr>
        <w:t>χραντα</w:t>
      </w:r>
      <w:proofErr w:type="spellEnd"/>
      <w:r w:rsidRPr="00DF687F">
        <w:rPr>
          <w:rFonts w:ascii="Bookman Old Style" w:hAnsi="Bookman Old Style"/>
          <w:i/>
          <w:sz w:val="24"/>
          <w:szCs w:val="24"/>
        </w:rPr>
        <w:t xml:space="preserve"> μυστήρια </w:t>
      </w:r>
      <w:proofErr w:type="spellStart"/>
      <w:r w:rsidRPr="00DF687F">
        <w:rPr>
          <w:rFonts w:ascii="Bookman Old Style" w:hAnsi="Bookman Old Style"/>
          <w:i/>
          <w:sz w:val="24"/>
          <w:szCs w:val="24"/>
        </w:rPr>
        <w:t>μεταλαμβάνομεν</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ἕ</w:t>
      </w:r>
      <w:r w:rsidRPr="00DF687F">
        <w:rPr>
          <w:rFonts w:ascii="Bookman Old Style" w:hAnsi="Bookman Old Style"/>
          <w:i/>
          <w:sz w:val="24"/>
          <w:szCs w:val="24"/>
        </w:rPr>
        <w:t>ναν</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παράδεισον</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ἐ</w:t>
      </w:r>
      <w:r w:rsidRPr="00DF687F">
        <w:rPr>
          <w:rFonts w:ascii="Bookman Old Style" w:hAnsi="Bookman Old Style"/>
          <w:i/>
          <w:sz w:val="24"/>
          <w:szCs w:val="24"/>
        </w:rPr>
        <w:t>λπίζομεν</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ν</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ἀ</w:t>
      </w:r>
      <w:r w:rsidRPr="00DF687F">
        <w:rPr>
          <w:rFonts w:ascii="Bookman Old Style" w:hAnsi="Bookman Old Style"/>
          <w:i/>
          <w:sz w:val="24"/>
          <w:szCs w:val="24"/>
        </w:rPr>
        <w:t>πολαύσωμεν</w:t>
      </w:r>
      <w:proofErr w:type="spellEnd"/>
      <w:r w:rsidRPr="00783239">
        <w:rPr>
          <w:rFonts w:ascii="Bookman Old Style" w:hAnsi="Bookman Old Style"/>
          <w:sz w:val="24"/>
          <w:szCs w:val="24"/>
        </w:rPr>
        <w:t>».</w:t>
      </w:r>
      <w:r w:rsidRPr="00783239">
        <w:rPr>
          <w:rStyle w:val="a9"/>
          <w:rFonts w:ascii="Bookman Old Style" w:hAnsi="Bookman Old Style"/>
          <w:sz w:val="24"/>
          <w:szCs w:val="24"/>
        </w:rPr>
        <w:footnoteReference w:id="3"/>
      </w:r>
      <w:r w:rsidRPr="00783239">
        <w:rPr>
          <w:rFonts w:ascii="Bookman Old Style" w:hAnsi="Bookman Old Style"/>
          <w:sz w:val="24"/>
          <w:szCs w:val="24"/>
        </w:rPr>
        <w:t xml:space="preserve"> </w:t>
      </w:r>
    </w:p>
    <w:p w14:paraId="701F9798" w14:textId="77777777" w:rsidR="00872092" w:rsidRDefault="00BE5A1D" w:rsidP="00872092">
      <w:pPr>
        <w:pStyle w:val="a7"/>
        <w:spacing w:line="360" w:lineRule="auto"/>
        <w:ind w:left="1134" w:hanging="283"/>
        <w:contextualSpacing w:val="0"/>
        <w:jc w:val="both"/>
        <w:rPr>
          <w:rFonts w:ascii="Bookman Old Style" w:hAnsi="Bookman Old Style"/>
          <w:sz w:val="24"/>
          <w:szCs w:val="24"/>
        </w:rPr>
      </w:pPr>
      <w:r>
        <w:rPr>
          <w:rFonts w:ascii="Bookman Old Style" w:hAnsi="Bookman Old Style"/>
          <w:b/>
          <w:sz w:val="24"/>
          <w:szCs w:val="24"/>
        </w:rPr>
        <w:t xml:space="preserve">α) </w:t>
      </w:r>
      <w:r w:rsidRPr="00783239">
        <w:rPr>
          <w:rFonts w:ascii="Bookman Old Style" w:hAnsi="Bookman Old Style"/>
          <w:sz w:val="24"/>
          <w:szCs w:val="24"/>
        </w:rPr>
        <w:t>Οι διακρίσεις και οι αδικία γεννούν τη</w:t>
      </w:r>
      <w:r>
        <w:rPr>
          <w:rFonts w:ascii="Bookman Old Style" w:hAnsi="Bookman Old Style"/>
          <w:sz w:val="24"/>
          <w:szCs w:val="24"/>
        </w:rPr>
        <w:t>ν</w:t>
      </w:r>
      <w:r w:rsidRPr="00783239">
        <w:rPr>
          <w:rFonts w:ascii="Bookman Old Style" w:hAnsi="Bookman Old Style"/>
          <w:sz w:val="24"/>
          <w:szCs w:val="24"/>
        </w:rPr>
        <w:t xml:space="preserve"> διχόνοια</w:t>
      </w:r>
      <w:r w:rsidRPr="00EB5F2F">
        <w:rPr>
          <w:rFonts w:ascii="Bookman Old Style" w:hAnsi="Bookman Old Style"/>
          <w:sz w:val="24"/>
          <w:szCs w:val="24"/>
        </w:rPr>
        <w:t xml:space="preserve">. </w:t>
      </w:r>
      <w:r w:rsidRPr="00783239">
        <w:rPr>
          <w:rFonts w:ascii="Bookman Old Style" w:hAnsi="Bookman Old Style"/>
          <w:sz w:val="24"/>
          <w:szCs w:val="24"/>
        </w:rPr>
        <w:t xml:space="preserve"> </w:t>
      </w:r>
      <w:r>
        <w:rPr>
          <w:rFonts w:ascii="Bookman Old Style" w:hAnsi="Bookman Old Style"/>
          <w:sz w:val="24"/>
          <w:szCs w:val="24"/>
        </w:rPr>
        <w:t>Σ</w:t>
      </w:r>
      <w:r w:rsidRPr="00783239">
        <w:rPr>
          <w:rFonts w:ascii="Bookman Old Style" w:hAnsi="Bookman Old Style"/>
          <w:sz w:val="24"/>
          <w:szCs w:val="24"/>
        </w:rPr>
        <w:t xml:space="preserve">τόχος του, λοιπόν, </w:t>
      </w:r>
      <w:r>
        <w:rPr>
          <w:rFonts w:ascii="Bookman Old Style" w:hAnsi="Bookman Old Style"/>
          <w:sz w:val="24"/>
          <w:szCs w:val="24"/>
        </w:rPr>
        <w:t>ήταν</w:t>
      </w:r>
      <w:r w:rsidRPr="00783239">
        <w:rPr>
          <w:rFonts w:ascii="Bookman Old Style" w:hAnsi="Bookman Old Style"/>
          <w:sz w:val="24"/>
          <w:szCs w:val="24"/>
        </w:rPr>
        <w:t xml:space="preserve"> η εξάλειψη της καταπίεσης και της αισχροκέρδειας, </w:t>
      </w:r>
      <w:r w:rsidR="00B025B1">
        <w:rPr>
          <w:rFonts w:ascii="Bookman Old Style" w:hAnsi="Bookman Old Style"/>
          <w:sz w:val="24"/>
          <w:szCs w:val="24"/>
        </w:rPr>
        <w:t>τις οποίες</w:t>
      </w:r>
      <w:r w:rsidRPr="00783239">
        <w:rPr>
          <w:rFonts w:ascii="Bookman Old Style" w:hAnsi="Bookman Old Style"/>
          <w:sz w:val="24"/>
          <w:szCs w:val="24"/>
        </w:rPr>
        <w:t xml:space="preserve"> στηλιτεύει </w:t>
      </w:r>
      <w:r>
        <w:rPr>
          <w:rFonts w:ascii="Bookman Old Style" w:hAnsi="Bookman Old Style"/>
          <w:sz w:val="24"/>
          <w:szCs w:val="24"/>
        </w:rPr>
        <w:t>μ</w:t>
      </w:r>
      <w:r w:rsidRPr="00783239">
        <w:rPr>
          <w:rFonts w:ascii="Bookman Old Style" w:hAnsi="Bookman Old Style"/>
          <w:sz w:val="24"/>
          <w:szCs w:val="24"/>
        </w:rPr>
        <w:t xml:space="preserve">ε κάθε ευκαιρία. Η αταλάντευτη προσήλωσή του στο </w:t>
      </w:r>
      <w:r>
        <w:rPr>
          <w:rFonts w:ascii="Bookman Old Style" w:hAnsi="Bookman Old Style"/>
          <w:sz w:val="24"/>
          <w:szCs w:val="24"/>
        </w:rPr>
        <w:t>Ο</w:t>
      </w:r>
      <w:r w:rsidRPr="00783239">
        <w:rPr>
          <w:rFonts w:ascii="Bookman Old Style" w:hAnsi="Bookman Old Style"/>
          <w:sz w:val="24"/>
          <w:szCs w:val="24"/>
        </w:rPr>
        <w:t xml:space="preserve">ρθόδοξο </w:t>
      </w:r>
      <w:r>
        <w:rPr>
          <w:rFonts w:ascii="Bookman Old Style" w:hAnsi="Bookman Old Style"/>
          <w:sz w:val="24"/>
          <w:szCs w:val="24"/>
        </w:rPr>
        <w:t>Ή</w:t>
      </w:r>
      <w:r w:rsidRPr="00783239">
        <w:rPr>
          <w:rFonts w:ascii="Bookman Old Style" w:hAnsi="Bookman Old Style"/>
          <w:sz w:val="24"/>
          <w:szCs w:val="24"/>
        </w:rPr>
        <w:t>θος τον βοηθά να υπερβεί κάθε στενόμυαλο διαχωρισμό και να κηρύξει ότι η αδικία</w:t>
      </w:r>
      <w:r>
        <w:rPr>
          <w:rFonts w:ascii="Bookman Old Style" w:hAnsi="Bookman Old Style"/>
          <w:sz w:val="24"/>
          <w:szCs w:val="24"/>
        </w:rPr>
        <w:t>,</w:t>
      </w:r>
      <w:r w:rsidRPr="00783239">
        <w:rPr>
          <w:rFonts w:ascii="Bookman Old Style" w:hAnsi="Bookman Old Style"/>
          <w:sz w:val="24"/>
          <w:szCs w:val="24"/>
        </w:rPr>
        <w:t xml:space="preserve"> έναντι οποιουδήποτε ανθρώπου</w:t>
      </w:r>
      <w:r w:rsidR="00B025B1">
        <w:rPr>
          <w:rFonts w:ascii="Bookman Old Style" w:hAnsi="Bookman Old Style"/>
          <w:sz w:val="24"/>
          <w:szCs w:val="24"/>
        </w:rPr>
        <w:t xml:space="preserve"> και</w:t>
      </w:r>
      <w:r w:rsidRPr="00783239">
        <w:rPr>
          <w:rFonts w:ascii="Bookman Old Style" w:hAnsi="Bookman Old Style"/>
          <w:sz w:val="24"/>
          <w:szCs w:val="24"/>
        </w:rPr>
        <w:t xml:space="preserve"> οποιασδήποτε θρησκείας, είναι πάντοτε καταδικαστέα: </w:t>
      </w:r>
    </w:p>
    <w:p w14:paraId="47927C3F" w14:textId="47CBCA60" w:rsidR="00BE5A1D" w:rsidRPr="00783239" w:rsidRDefault="00BE5A1D" w:rsidP="00872092">
      <w:pPr>
        <w:pStyle w:val="a7"/>
        <w:spacing w:line="360" w:lineRule="auto"/>
        <w:ind w:left="1134" w:hanging="283"/>
        <w:contextualSpacing w:val="0"/>
        <w:jc w:val="both"/>
        <w:rPr>
          <w:rFonts w:ascii="Bookman Old Style" w:hAnsi="Bookman Old Style"/>
          <w:sz w:val="24"/>
          <w:szCs w:val="24"/>
        </w:rPr>
      </w:pPr>
      <w:r>
        <w:rPr>
          <w:rFonts w:ascii="Bookman Old Style" w:hAnsi="Bookman Old Style"/>
          <w:b/>
          <w:sz w:val="24"/>
          <w:szCs w:val="24"/>
        </w:rPr>
        <w:t xml:space="preserve">β) </w:t>
      </w:r>
      <w:r w:rsidRPr="00DF687F">
        <w:rPr>
          <w:rFonts w:ascii="Bookman Old Style" w:hAnsi="Bookman Old Style"/>
          <w:i/>
          <w:sz w:val="24"/>
          <w:szCs w:val="24"/>
        </w:rPr>
        <w:t>«</w:t>
      </w:r>
      <w:proofErr w:type="spellStart"/>
      <w:r w:rsidRPr="00DF687F">
        <w:rPr>
          <w:rFonts w:ascii="Times New Roman" w:hAnsi="Times New Roman" w:cs="Times New Roman"/>
          <w:i/>
          <w:sz w:val="24"/>
          <w:szCs w:val="24"/>
        </w:rPr>
        <w:t>Ὅ</w:t>
      </w:r>
      <w:r w:rsidRPr="00DF687F">
        <w:rPr>
          <w:rFonts w:ascii="Bookman Old Style" w:hAnsi="Bookman Old Style"/>
          <w:i/>
          <w:sz w:val="24"/>
          <w:szCs w:val="24"/>
        </w:rPr>
        <w:t>θεν</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ἀ</w:t>
      </w:r>
      <w:r w:rsidRPr="00DF687F">
        <w:rPr>
          <w:rFonts w:ascii="Bookman Old Style" w:hAnsi="Bookman Old Style"/>
          <w:i/>
          <w:sz w:val="24"/>
          <w:szCs w:val="24"/>
        </w:rPr>
        <w:t>δελφοί</w:t>
      </w:r>
      <w:proofErr w:type="spellEnd"/>
      <w:r w:rsidRPr="00DF687F">
        <w:rPr>
          <w:rFonts w:ascii="Bookman Old Style" w:hAnsi="Bookman Old Style"/>
          <w:i/>
          <w:sz w:val="24"/>
          <w:szCs w:val="24"/>
        </w:rPr>
        <w:t xml:space="preserve"> μου, </w:t>
      </w:r>
      <w:proofErr w:type="spellStart"/>
      <w:r w:rsidRPr="00DF687F">
        <w:rPr>
          <w:rFonts w:ascii="Times New Roman" w:hAnsi="Times New Roman" w:cs="Times New Roman"/>
          <w:i/>
          <w:sz w:val="24"/>
          <w:szCs w:val="24"/>
        </w:rPr>
        <w:t>ὅ</w:t>
      </w:r>
      <w:r w:rsidRPr="00DF687F">
        <w:rPr>
          <w:rFonts w:ascii="Bookman Old Style" w:hAnsi="Bookman Old Style"/>
          <w:i/>
          <w:sz w:val="24"/>
          <w:szCs w:val="24"/>
        </w:rPr>
        <w:t>σοι</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ἀ</w:t>
      </w:r>
      <w:r w:rsidRPr="00DF687F">
        <w:rPr>
          <w:rFonts w:ascii="Bookman Old Style" w:hAnsi="Bookman Old Style"/>
          <w:i/>
          <w:sz w:val="24"/>
          <w:szCs w:val="24"/>
        </w:rPr>
        <w:t>δικήσατε</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Χριστιανο</w:t>
      </w:r>
      <w:r w:rsidRPr="00DF687F">
        <w:rPr>
          <w:rFonts w:ascii="Times New Roman" w:hAnsi="Times New Roman" w:cs="Times New Roman"/>
          <w:i/>
          <w:sz w:val="24"/>
          <w:szCs w:val="24"/>
        </w:rPr>
        <w:t>ὺ</w:t>
      </w:r>
      <w:r w:rsidRPr="00DF687F">
        <w:rPr>
          <w:rFonts w:ascii="Bookman Old Style" w:hAnsi="Bookman Old Style"/>
          <w:i/>
          <w:sz w:val="24"/>
          <w:szCs w:val="24"/>
        </w:rPr>
        <w:t>ς</w:t>
      </w:r>
      <w:proofErr w:type="spellEnd"/>
      <w:r w:rsidRPr="00DF687F">
        <w:rPr>
          <w:rFonts w:ascii="Bookman Old Style" w:hAnsi="Bookman Old Style"/>
          <w:i/>
          <w:sz w:val="24"/>
          <w:szCs w:val="24"/>
        </w:rPr>
        <w:t xml:space="preserve"> </w:t>
      </w:r>
      <w:r w:rsidRPr="00DF687F">
        <w:rPr>
          <w:rFonts w:ascii="Times New Roman" w:hAnsi="Times New Roman" w:cs="Times New Roman"/>
          <w:i/>
          <w:sz w:val="24"/>
          <w:szCs w:val="24"/>
        </w:rPr>
        <w:t>ἢ</w:t>
      </w:r>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Ἑ</w:t>
      </w:r>
      <w:r w:rsidRPr="00DF687F">
        <w:rPr>
          <w:rFonts w:ascii="Bookman Old Style" w:hAnsi="Bookman Old Style"/>
          <w:i/>
          <w:sz w:val="24"/>
          <w:szCs w:val="24"/>
        </w:rPr>
        <w:t>βραίους</w:t>
      </w:r>
      <w:proofErr w:type="spellEnd"/>
      <w:r w:rsidRPr="00DF687F">
        <w:rPr>
          <w:rFonts w:ascii="Bookman Old Style" w:hAnsi="Bookman Old Style"/>
          <w:i/>
          <w:sz w:val="24"/>
          <w:szCs w:val="24"/>
        </w:rPr>
        <w:t xml:space="preserve"> </w:t>
      </w:r>
      <w:r w:rsidRPr="00DF687F">
        <w:rPr>
          <w:rFonts w:ascii="Times New Roman" w:hAnsi="Times New Roman" w:cs="Times New Roman"/>
          <w:i/>
          <w:sz w:val="24"/>
          <w:szCs w:val="24"/>
        </w:rPr>
        <w:t>ἢ</w:t>
      </w:r>
      <w:r w:rsidRPr="00DF687F">
        <w:rPr>
          <w:rFonts w:ascii="Bookman Old Style" w:hAnsi="Bookman Old Style"/>
          <w:i/>
          <w:sz w:val="24"/>
          <w:szCs w:val="24"/>
        </w:rPr>
        <w:t xml:space="preserve"> Τούρκους, </w:t>
      </w:r>
      <w:proofErr w:type="spellStart"/>
      <w:r w:rsidRPr="00DF687F">
        <w:rPr>
          <w:rFonts w:ascii="Bookman Old Style" w:hAnsi="Bookman Old Style"/>
          <w:i/>
          <w:sz w:val="24"/>
          <w:szCs w:val="24"/>
        </w:rPr>
        <w:t>ν</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δώσητε</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ὸ</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ἄ</w:t>
      </w:r>
      <w:r w:rsidRPr="00DF687F">
        <w:rPr>
          <w:rFonts w:ascii="Bookman Old Style" w:hAnsi="Bookman Old Style"/>
          <w:i/>
          <w:sz w:val="24"/>
          <w:szCs w:val="24"/>
        </w:rPr>
        <w:t>δικον</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ὀ</w:t>
      </w:r>
      <w:r w:rsidRPr="00DF687F">
        <w:rPr>
          <w:rFonts w:ascii="Bookman Old Style" w:hAnsi="Bookman Old Style"/>
          <w:i/>
          <w:sz w:val="24"/>
          <w:szCs w:val="24"/>
        </w:rPr>
        <w:t>πίσω</w:t>
      </w:r>
      <w:proofErr w:type="spellEnd"/>
      <w:r w:rsidRPr="00DF687F">
        <w:rPr>
          <w:rFonts w:ascii="Bookman Old Style" w:hAnsi="Bookman Old Style"/>
          <w:i/>
          <w:sz w:val="24"/>
          <w:szCs w:val="24"/>
        </w:rPr>
        <w:t xml:space="preserve">, διότι </w:t>
      </w:r>
      <w:proofErr w:type="spellStart"/>
      <w:r w:rsidRPr="00DF687F">
        <w:rPr>
          <w:rFonts w:ascii="Bookman Old Style" w:hAnsi="Bookman Old Style"/>
          <w:i/>
          <w:sz w:val="24"/>
          <w:szCs w:val="24"/>
        </w:rPr>
        <w:t>ε</w:t>
      </w:r>
      <w:r w:rsidRPr="00DF687F">
        <w:rPr>
          <w:rFonts w:ascii="Times New Roman" w:hAnsi="Times New Roman" w:cs="Times New Roman"/>
          <w:i/>
          <w:sz w:val="24"/>
          <w:szCs w:val="24"/>
        </w:rPr>
        <w:t>ἶ</w:t>
      </w:r>
      <w:r w:rsidRPr="00DF687F">
        <w:rPr>
          <w:rFonts w:ascii="Bookman Old Style" w:hAnsi="Bookman Old Style"/>
          <w:i/>
          <w:sz w:val="24"/>
          <w:szCs w:val="24"/>
        </w:rPr>
        <w:t>ναι</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κατηραμένον</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κα</w:t>
      </w:r>
      <w:r w:rsidRPr="00DF687F">
        <w:rPr>
          <w:rFonts w:ascii="Times New Roman" w:hAnsi="Times New Roman" w:cs="Times New Roman"/>
          <w:i/>
          <w:sz w:val="24"/>
          <w:szCs w:val="24"/>
        </w:rPr>
        <w:t>ὶ</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δ</w:t>
      </w:r>
      <w:r w:rsidRPr="00DF687F">
        <w:rPr>
          <w:rFonts w:ascii="Times New Roman" w:hAnsi="Times New Roman" w:cs="Times New Roman"/>
          <w:i/>
          <w:sz w:val="24"/>
          <w:szCs w:val="24"/>
        </w:rPr>
        <w:t>ὲ</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βλέπετε καμίαν </w:t>
      </w:r>
      <w:proofErr w:type="spellStart"/>
      <w:r w:rsidRPr="00DF687F">
        <w:rPr>
          <w:rFonts w:ascii="Bookman Old Style" w:hAnsi="Bookman Old Style"/>
          <w:i/>
          <w:sz w:val="24"/>
          <w:szCs w:val="24"/>
        </w:rPr>
        <w:t>προκοπήν</w:t>
      </w:r>
      <w:proofErr w:type="spellEnd"/>
      <w:r w:rsidRPr="00783239">
        <w:rPr>
          <w:rFonts w:ascii="Bookman Old Style" w:hAnsi="Bookman Old Style"/>
          <w:sz w:val="24"/>
          <w:szCs w:val="24"/>
        </w:rPr>
        <w:t>».</w:t>
      </w:r>
      <w:r w:rsidRPr="00783239">
        <w:rPr>
          <w:rStyle w:val="a9"/>
          <w:rFonts w:ascii="Bookman Old Style" w:hAnsi="Bookman Old Style"/>
          <w:sz w:val="24"/>
          <w:szCs w:val="24"/>
        </w:rPr>
        <w:footnoteReference w:id="4"/>
      </w:r>
      <w:r w:rsidRPr="00783239">
        <w:rPr>
          <w:rFonts w:ascii="Bookman Old Style" w:hAnsi="Bookman Old Style"/>
          <w:sz w:val="24"/>
          <w:szCs w:val="24"/>
        </w:rPr>
        <w:t xml:space="preserve"> Πραγματικά πρωτοποριακό για τις συνθήκες της εποχής είναι και το κήρυγμά του για τη</w:t>
      </w:r>
      <w:r>
        <w:rPr>
          <w:rFonts w:ascii="Bookman Old Style" w:hAnsi="Bookman Old Style"/>
          <w:sz w:val="24"/>
          <w:szCs w:val="24"/>
        </w:rPr>
        <w:t>ν</w:t>
      </w:r>
      <w:r w:rsidRPr="00783239">
        <w:rPr>
          <w:rFonts w:ascii="Bookman Old Style" w:hAnsi="Bookman Old Style"/>
          <w:sz w:val="24"/>
          <w:szCs w:val="24"/>
        </w:rPr>
        <w:t xml:space="preserve"> θέση της γυναίκας στην οικογένεια και στην κοινωνία: «</w:t>
      </w:r>
      <w:r w:rsidRPr="00DF687F">
        <w:rPr>
          <w:rFonts w:ascii="Bookman Old Style" w:hAnsi="Bookman Old Style"/>
          <w:i/>
          <w:sz w:val="24"/>
          <w:szCs w:val="24"/>
        </w:rPr>
        <w:t xml:space="preserve">Πρέπει </w:t>
      </w:r>
      <w:proofErr w:type="spellStart"/>
      <w:r w:rsidRPr="00DF687F">
        <w:rPr>
          <w:rFonts w:ascii="Bookman Old Style" w:hAnsi="Bookman Old Style"/>
          <w:i/>
          <w:sz w:val="24"/>
          <w:szCs w:val="24"/>
        </w:rPr>
        <w:t>κα</w:t>
      </w:r>
      <w:r w:rsidRPr="00DF687F">
        <w:rPr>
          <w:rFonts w:ascii="Times New Roman" w:hAnsi="Times New Roman" w:cs="Times New Roman"/>
          <w:i/>
          <w:sz w:val="24"/>
          <w:szCs w:val="24"/>
        </w:rPr>
        <w:t>ὶ</w:t>
      </w:r>
      <w:proofErr w:type="spellEnd"/>
      <w:r w:rsidRPr="00DF687F">
        <w:rPr>
          <w:rFonts w:ascii="Bookman Old Style" w:hAnsi="Bookman Old Style"/>
          <w:i/>
          <w:sz w:val="24"/>
          <w:szCs w:val="24"/>
        </w:rPr>
        <w:t xml:space="preserve"> σύ, </w:t>
      </w:r>
      <w:r w:rsidRPr="00DF687F">
        <w:rPr>
          <w:rFonts w:ascii="Times New Roman" w:hAnsi="Times New Roman" w:cs="Times New Roman"/>
          <w:i/>
          <w:sz w:val="24"/>
          <w:szCs w:val="24"/>
        </w:rPr>
        <w:t>ὦ</w:t>
      </w:r>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ἄ</w:t>
      </w:r>
      <w:r w:rsidRPr="00DF687F">
        <w:rPr>
          <w:rFonts w:ascii="Bookman Old Style" w:hAnsi="Bookman Old Style"/>
          <w:i/>
          <w:sz w:val="24"/>
          <w:szCs w:val="24"/>
        </w:rPr>
        <w:t>νδρα</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ν</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μ</w:t>
      </w:r>
      <w:r w:rsidRPr="00DF687F">
        <w:rPr>
          <w:rFonts w:ascii="Times New Roman" w:hAnsi="Times New Roman" w:cs="Times New Roman"/>
          <w:i/>
          <w:sz w:val="24"/>
          <w:szCs w:val="24"/>
        </w:rPr>
        <w:t>ὴ</w:t>
      </w:r>
      <w:proofErr w:type="spellEnd"/>
      <w:r w:rsidRPr="00DF687F">
        <w:rPr>
          <w:rFonts w:ascii="Bookman Old Style" w:hAnsi="Bookman Old Style"/>
          <w:i/>
          <w:sz w:val="24"/>
          <w:szCs w:val="24"/>
        </w:rPr>
        <w:t xml:space="preserve"> μεταχειρίζεσαι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ὴ</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γυνα</w:t>
      </w:r>
      <w:r w:rsidRPr="00DF687F">
        <w:rPr>
          <w:rFonts w:ascii="Times New Roman" w:hAnsi="Times New Roman" w:cs="Times New Roman"/>
          <w:i/>
          <w:sz w:val="24"/>
          <w:szCs w:val="24"/>
        </w:rPr>
        <w:t>ῖ</w:t>
      </w:r>
      <w:r w:rsidRPr="00DF687F">
        <w:rPr>
          <w:rFonts w:ascii="Bookman Old Style" w:hAnsi="Bookman Old Style"/>
          <w:i/>
          <w:sz w:val="24"/>
          <w:szCs w:val="24"/>
        </w:rPr>
        <w:t>κα</w:t>
      </w:r>
      <w:proofErr w:type="spellEnd"/>
      <w:r w:rsidRPr="00DF687F">
        <w:rPr>
          <w:rFonts w:ascii="Bookman Old Style" w:hAnsi="Bookman Old Style"/>
          <w:i/>
          <w:sz w:val="24"/>
          <w:szCs w:val="24"/>
        </w:rPr>
        <w:t xml:space="preserve"> </w:t>
      </w:r>
      <w:r w:rsidRPr="00DF687F">
        <w:rPr>
          <w:rFonts w:ascii="Bookman Old Style" w:hAnsi="Bookman Old Style"/>
          <w:i/>
          <w:sz w:val="24"/>
          <w:szCs w:val="24"/>
        </w:rPr>
        <w:lastRenderedPageBreak/>
        <w:t xml:space="preserve">σου </w:t>
      </w:r>
      <w:proofErr w:type="spellStart"/>
      <w:r w:rsidRPr="00DF687F">
        <w:rPr>
          <w:rFonts w:ascii="Times New Roman" w:hAnsi="Times New Roman" w:cs="Times New Roman"/>
          <w:i/>
          <w:sz w:val="24"/>
          <w:szCs w:val="24"/>
        </w:rPr>
        <w:t>ὡ</w:t>
      </w:r>
      <w:r w:rsidRPr="00DF687F">
        <w:rPr>
          <w:rFonts w:ascii="Bookman Old Style" w:hAnsi="Bookman Old Style"/>
          <w:i/>
          <w:sz w:val="24"/>
          <w:szCs w:val="24"/>
        </w:rPr>
        <w:t>σ</w:t>
      </w:r>
      <w:r w:rsidRPr="00DF687F">
        <w:rPr>
          <w:rFonts w:ascii="Times New Roman" w:hAnsi="Times New Roman" w:cs="Times New Roman"/>
          <w:i/>
          <w:sz w:val="24"/>
          <w:szCs w:val="24"/>
        </w:rPr>
        <w:t>ὰ</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σκλάβα … Πατέρα λέγεις </w:t>
      </w:r>
      <w:proofErr w:type="spellStart"/>
      <w:r w:rsidRPr="00DF687F">
        <w:rPr>
          <w:rFonts w:ascii="Times New Roman" w:hAnsi="Times New Roman" w:cs="Times New Roman"/>
          <w:i/>
          <w:sz w:val="24"/>
          <w:szCs w:val="24"/>
        </w:rPr>
        <w:t>ἐ</w:t>
      </w:r>
      <w:r w:rsidRPr="00DF687F">
        <w:rPr>
          <w:rFonts w:ascii="Bookman Old Style" w:hAnsi="Bookman Old Style"/>
          <w:i/>
          <w:sz w:val="24"/>
          <w:szCs w:val="24"/>
        </w:rPr>
        <w:t>σύ</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ὸ</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Θεό, πατέρα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ὸ</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λέγει </w:t>
      </w:r>
      <w:proofErr w:type="spellStart"/>
      <w:r w:rsidRPr="00DF687F">
        <w:rPr>
          <w:rFonts w:ascii="Bookman Old Style" w:hAnsi="Bookman Old Style"/>
          <w:i/>
          <w:sz w:val="24"/>
          <w:szCs w:val="24"/>
        </w:rPr>
        <w:t>κα</w:t>
      </w:r>
      <w:r w:rsidRPr="00DF687F">
        <w:rPr>
          <w:rFonts w:ascii="Times New Roman" w:hAnsi="Times New Roman" w:cs="Times New Roman"/>
          <w:i/>
          <w:sz w:val="24"/>
          <w:szCs w:val="24"/>
        </w:rPr>
        <w:t>ὶ</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ἐ</w:t>
      </w:r>
      <w:r w:rsidRPr="00DF687F">
        <w:rPr>
          <w:rFonts w:ascii="Bookman Old Style" w:hAnsi="Bookman Old Style"/>
          <w:i/>
          <w:sz w:val="24"/>
          <w:szCs w:val="24"/>
        </w:rPr>
        <w:t>κείνη</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Ἔ</w:t>
      </w:r>
      <w:r w:rsidRPr="00DF687F">
        <w:rPr>
          <w:rFonts w:ascii="Bookman Old Style" w:hAnsi="Bookman Old Style"/>
          <w:i/>
          <w:sz w:val="24"/>
          <w:szCs w:val="24"/>
        </w:rPr>
        <w:t>χετε</w:t>
      </w:r>
      <w:proofErr w:type="spellEnd"/>
      <w:r w:rsidRPr="00DF687F">
        <w:rPr>
          <w:rFonts w:ascii="Bookman Old Style" w:hAnsi="Bookman Old Style"/>
          <w:i/>
          <w:sz w:val="24"/>
          <w:szCs w:val="24"/>
        </w:rPr>
        <w:t xml:space="preserve"> μίαν </w:t>
      </w:r>
      <w:proofErr w:type="spellStart"/>
      <w:r w:rsidRPr="00DF687F">
        <w:rPr>
          <w:rFonts w:ascii="Bookman Old Style" w:hAnsi="Bookman Old Style"/>
          <w:i/>
          <w:sz w:val="24"/>
          <w:szCs w:val="24"/>
        </w:rPr>
        <w:t>πίστιν</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ἕ</w:t>
      </w:r>
      <w:r w:rsidRPr="00DF687F">
        <w:rPr>
          <w:rFonts w:ascii="Bookman Old Style" w:hAnsi="Bookman Old Style"/>
          <w:i/>
          <w:sz w:val="24"/>
          <w:szCs w:val="24"/>
        </w:rPr>
        <w:t>να</w:t>
      </w:r>
      <w:proofErr w:type="spellEnd"/>
      <w:r w:rsidRPr="00DF687F">
        <w:rPr>
          <w:rFonts w:ascii="Bookman Old Style" w:hAnsi="Bookman Old Style"/>
          <w:i/>
          <w:sz w:val="24"/>
          <w:szCs w:val="24"/>
        </w:rPr>
        <w:t xml:space="preserve"> βάπτισμα· </w:t>
      </w:r>
      <w:proofErr w:type="spellStart"/>
      <w:r w:rsidRPr="00DF687F">
        <w:rPr>
          <w:rFonts w:ascii="Bookman Old Style" w:hAnsi="Bookman Old Style"/>
          <w:i/>
          <w:sz w:val="24"/>
          <w:szCs w:val="24"/>
        </w:rPr>
        <w:t>δ</w:t>
      </w:r>
      <w:r w:rsidRPr="00DF687F">
        <w:rPr>
          <w:rFonts w:ascii="Times New Roman" w:hAnsi="Times New Roman" w:cs="Times New Roman"/>
          <w:i/>
          <w:sz w:val="24"/>
          <w:szCs w:val="24"/>
        </w:rPr>
        <w:t>ὲ</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ὴ</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ἔ</w:t>
      </w:r>
      <w:r w:rsidRPr="00DF687F">
        <w:rPr>
          <w:rFonts w:ascii="Bookman Old Style" w:hAnsi="Bookman Old Style"/>
          <w:i/>
          <w:sz w:val="24"/>
          <w:szCs w:val="24"/>
        </w:rPr>
        <w:t>χει</w:t>
      </w:r>
      <w:proofErr w:type="spellEnd"/>
      <w:r w:rsidRPr="00DF687F">
        <w:rPr>
          <w:rFonts w:ascii="Bookman Old Style" w:hAnsi="Bookman Old Style"/>
          <w:i/>
          <w:sz w:val="24"/>
          <w:szCs w:val="24"/>
        </w:rPr>
        <w:t xml:space="preserve"> </w:t>
      </w:r>
      <w:r w:rsidRPr="00DF687F">
        <w:rPr>
          <w:rFonts w:ascii="Times New Roman" w:hAnsi="Times New Roman" w:cs="Times New Roman"/>
          <w:i/>
          <w:sz w:val="24"/>
          <w:szCs w:val="24"/>
        </w:rPr>
        <w:t>ὁ</w:t>
      </w:r>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Θε</w:t>
      </w:r>
      <w:r w:rsidRPr="00DF687F">
        <w:rPr>
          <w:rFonts w:ascii="Times New Roman" w:hAnsi="Times New Roman" w:cs="Times New Roman"/>
          <w:i/>
          <w:sz w:val="24"/>
          <w:szCs w:val="24"/>
        </w:rPr>
        <w:t>ὸ</w:t>
      </w:r>
      <w:r w:rsidRPr="00DF687F">
        <w:rPr>
          <w:rFonts w:ascii="Bookman Old Style" w:hAnsi="Bookman Old Style"/>
          <w:i/>
          <w:sz w:val="24"/>
          <w:szCs w:val="24"/>
        </w:rPr>
        <w:t>ς</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κατωτέραν</w:t>
      </w:r>
      <w:proofErr w:type="spellEnd"/>
      <w:r w:rsidRPr="00783239">
        <w:rPr>
          <w:rFonts w:ascii="Bookman Old Style" w:hAnsi="Bookman Old Style"/>
          <w:sz w:val="24"/>
          <w:szCs w:val="24"/>
        </w:rPr>
        <w:t>».</w:t>
      </w:r>
      <w:r w:rsidRPr="00783239">
        <w:rPr>
          <w:rStyle w:val="a9"/>
          <w:rFonts w:ascii="Bookman Old Style" w:hAnsi="Bookman Old Style"/>
          <w:sz w:val="24"/>
          <w:szCs w:val="24"/>
        </w:rPr>
        <w:footnoteReference w:id="5"/>
      </w:r>
      <w:r w:rsidRPr="00783239">
        <w:rPr>
          <w:rFonts w:ascii="Bookman Old Style" w:hAnsi="Bookman Old Style"/>
          <w:sz w:val="24"/>
          <w:szCs w:val="24"/>
        </w:rPr>
        <w:t xml:space="preserve"> </w:t>
      </w:r>
    </w:p>
    <w:p w14:paraId="59B549D6" w14:textId="2B4E9190" w:rsidR="00BE5A1D" w:rsidRPr="00BE5A1D" w:rsidRDefault="00BE5A1D" w:rsidP="00872092">
      <w:pPr>
        <w:spacing w:line="360" w:lineRule="auto"/>
        <w:ind w:left="709" w:hanging="425"/>
        <w:jc w:val="both"/>
        <w:rPr>
          <w:rFonts w:ascii="Bookman Old Style" w:hAnsi="Bookman Old Style"/>
          <w:sz w:val="24"/>
          <w:szCs w:val="24"/>
        </w:rPr>
      </w:pPr>
      <w:r w:rsidRPr="00BE5A1D">
        <w:rPr>
          <w:rFonts w:ascii="Bookman Old Style" w:hAnsi="Bookman Old Style"/>
          <w:b/>
          <w:bCs/>
          <w:sz w:val="24"/>
          <w:szCs w:val="24"/>
        </w:rPr>
        <w:t>Γ.</w:t>
      </w:r>
      <w:r>
        <w:rPr>
          <w:rFonts w:ascii="Bookman Old Style" w:hAnsi="Bookman Old Style"/>
          <w:sz w:val="24"/>
          <w:szCs w:val="24"/>
        </w:rPr>
        <w:t xml:space="preserve"> </w:t>
      </w:r>
      <w:r w:rsidRPr="00BE5A1D">
        <w:rPr>
          <w:rFonts w:ascii="Bookman Old Style" w:hAnsi="Bookman Old Style"/>
          <w:sz w:val="24"/>
          <w:szCs w:val="24"/>
        </w:rPr>
        <w:t xml:space="preserve">Η ξεχωριστή ευαισθησία του στην καλλιέργεια της Παιδείας πηγάζει από την ανησυχία του για τον πνευματικό και ηθικό ξεπεσμό του Γένους: </w:t>
      </w:r>
    </w:p>
    <w:p w14:paraId="34F51F46" w14:textId="77777777" w:rsidR="00872092" w:rsidRDefault="00BE5A1D" w:rsidP="00872092">
      <w:pPr>
        <w:pStyle w:val="a7"/>
        <w:spacing w:line="360" w:lineRule="auto"/>
        <w:ind w:left="851" w:hanging="284"/>
        <w:contextualSpacing w:val="0"/>
        <w:jc w:val="both"/>
        <w:rPr>
          <w:rFonts w:ascii="Bookman Old Style" w:hAnsi="Bookman Old Style"/>
          <w:sz w:val="24"/>
          <w:szCs w:val="24"/>
        </w:rPr>
      </w:pPr>
      <w:r>
        <w:rPr>
          <w:rFonts w:ascii="Bookman Old Style" w:hAnsi="Bookman Old Style"/>
          <w:b/>
          <w:sz w:val="24"/>
          <w:szCs w:val="24"/>
        </w:rPr>
        <w:t xml:space="preserve">1. </w:t>
      </w:r>
      <w:r w:rsidRPr="00783239">
        <w:rPr>
          <w:rFonts w:ascii="Bookman Old Style" w:hAnsi="Bookman Old Style"/>
          <w:sz w:val="24"/>
          <w:szCs w:val="24"/>
        </w:rPr>
        <w:t>«</w:t>
      </w:r>
      <w:proofErr w:type="spellStart"/>
      <w:r w:rsidRPr="00DF687F">
        <w:rPr>
          <w:rFonts w:ascii="Bookman Old Style" w:hAnsi="Bookman Old Style"/>
          <w:i/>
          <w:sz w:val="24"/>
          <w:szCs w:val="24"/>
        </w:rPr>
        <w:t>Δ</w:t>
      </w:r>
      <w:r w:rsidRPr="00DF687F">
        <w:rPr>
          <w:rFonts w:ascii="Times New Roman" w:hAnsi="Times New Roman" w:cs="Times New Roman"/>
          <w:i/>
          <w:sz w:val="24"/>
          <w:szCs w:val="24"/>
        </w:rPr>
        <w:t>ὲ</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βλέπετε </w:t>
      </w:r>
      <w:proofErr w:type="spellStart"/>
      <w:r w:rsidRPr="00DF687F">
        <w:rPr>
          <w:rFonts w:ascii="Times New Roman" w:hAnsi="Times New Roman" w:cs="Times New Roman"/>
          <w:i/>
          <w:sz w:val="24"/>
          <w:szCs w:val="24"/>
        </w:rPr>
        <w:t>ὅ</w:t>
      </w:r>
      <w:r w:rsidRPr="00DF687F">
        <w:rPr>
          <w:rFonts w:ascii="Bookman Old Style" w:hAnsi="Bookman Old Style"/>
          <w:i/>
          <w:sz w:val="24"/>
          <w:szCs w:val="24"/>
        </w:rPr>
        <w:t>τι</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ἀ</w:t>
      </w:r>
      <w:r w:rsidRPr="00DF687F">
        <w:rPr>
          <w:rFonts w:ascii="Bookman Old Style" w:hAnsi="Bookman Old Style"/>
          <w:i/>
          <w:sz w:val="24"/>
          <w:szCs w:val="24"/>
        </w:rPr>
        <w:t>γρίωσε</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ὸ</w:t>
      </w:r>
      <w:proofErr w:type="spellEnd"/>
      <w:r w:rsidRPr="00DF687F">
        <w:rPr>
          <w:rFonts w:ascii="Bookman Old Style" w:hAnsi="Bookman Old Style"/>
          <w:i/>
          <w:sz w:val="24"/>
          <w:szCs w:val="24"/>
        </w:rPr>
        <w:t xml:space="preserve"> Γένος μας </w:t>
      </w:r>
      <w:proofErr w:type="spellStart"/>
      <w:r w:rsidRPr="00DF687F">
        <w:rPr>
          <w:rFonts w:ascii="Times New Roman" w:hAnsi="Times New Roman" w:cs="Times New Roman"/>
          <w:i/>
          <w:sz w:val="24"/>
          <w:szCs w:val="24"/>
        </w:rPr>
        <w:t>ἀ</w:t>
      </w:r>
      <w:r w:rsidRPr="00DF687F">
        <w:rPr>
          <w:rFonts w:ascii="Bookman Old Style" w:hAnsi="Bookman Old Style"/>
          <w:i/>
          <w:sz w:val="24"/>
          <w:szCs w:val="24"/>
        </w:rPr>
        <w:t>π</w:t>
      </w:r>
      <w:r w:rsidRPr="00DF687F">
        <w:rPr>
          <w:rFonts w:ascii="Times New Roman" w:hAnsi="Times New Roman" w:cs="Times New Roman"/>
          <w:i/>
          <w:sz w:val="24"/>
          <w:szCs w:val="24"/>
        </w:rPr>
        <w:t>ὸ</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ὴ</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ἀ</w:t>
      </w:r>
      <w:r w:rsidRPr="00DF687F">
        <w:rPr>
          <w:rFonts w:ascii="Bookman Old Style" w:hAnsi="Bookman Old Style"/>
          <w:i/>
          <w:sz w:val="24"/>
          <w:szCs w:val="24"/>
        </w:rPr>
        <w:t>μάθειαν</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κα</w:t>
      </w:r>
      <w:r w:rsidRPr="00DF687F">
        <w:rPr>
          <w:rFonts w:ascii="Times New Roman" w:hAnsi="Times New Roman" w:cs="Times New Roman"/>
          <w:i/>
          <w:sz w:val="24"/>
          <w:szCs w:val="24"/>
        </w:rPr>
        <w:t>ὶ</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ἐ</w:t>
      </w:r>
      <w:r w:rsidRPr="00DF687F">
        <w:rPr>
          <w:rFonts w:ascii="Bookman Old Style" w:hAnsi="Bookman Old Style"/>
          <w:i/>
          <w:sz w:val="24"/>
          <w:szCs w:val="24"/>
        </w:rPr>
        <w:t>γίναμεν</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ὡ</w:t>
      </w:r>
      <w:r w:rsidRPr="00DF687F">
        <w:rPr>
          <w:rFonts w:ascii="Bookman Old Style" w:hAnsi="Bookman Old Style"/>
          <w:i/>
          <w:sz w:val="24"/>
          <w:szCs w:val="24"/>
        </w:rPr>
        <w:t>σ</w:t>
      </w:r>
      <w:r w:rsidRPr="00DF687F">
        <w:rPr>
          <w:rFonts w:ascii="Times New Roman" w:hAnsi="Times New Roman" w:cs="Times New Roman"/>
          <w:i/>
          <w:sz w:val="24"/>
          <w:szCs w:val="24"/>
        </w:rPr>
        <w:t>ὰ</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θηρία; </w:t>
      </w:r>
      <w:proofErr w:type="spellStart"/>
      <w:r w:rsidRPr="00DF687F">
        <w:rPr>
          <w:rFonts w:ascii="Bookman Old Style" w:hAnsi="Bookman Old Style"/>
          <w:i/>
          <w:sz w:val="24"/>
          <w:szCs w:val="24"/>
        </w:rPr>
        <w:t>Δι</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το</w:t>
      </w:r>
      <w:r w:rsidRPr="00DF687F">
        <w:rPr>
          <w:rFonts w:ascii="Times New Roman" w:hAnsi="Times New Roman" w:cs="Times New Roman"/>
          <w:i/>
          <w:sz w:val="24"/>
          <w:szCs w:val="24"/>
        </w:rPr>
        <w:t>ῦ</w:t>
      </w:r>
      <w:r w:rsidRPr="00DF687F">
        <w:rPr>
          <w:rFonts w:ascii="Bookman Old Style" w:hAnsi="Bookman Old Style"/>
          <w:i/>
          <w:sz w:val="24"/>
          <w:szCs w:val="24"/>
        </w:rPr>
        <w:t>το</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σ</w:t>
      </w:r>
      <w:r w:rsidRPr="00DF687F">
        <w:rPr>
          <w:rFonts w:ascii="Times New Roman" w:hAnsi="Times New Roman" w:cs="Times New Roman"/>
          <w:i/>
          <w:sz w:val="24"/>
          <w:szCs w:val="24"/>
        </w:rPr>
        <w:t>ᾶ</w:t>
      </w:r>
      <w:r w:rsidRPr="00DF687F">
        <w:rPr>
          <w:rFonts w:ascii="Bookman Old Style" w:hAnsi="Bookman Old Style"/>
          <w:i/>
          <w:sz w:val="24"/>
          <w:szCs w:val="24"/>
        </w:rPr>
        <w:t>ς</w:t>
      </w:r>
      <w:proofErr w:type="spellEnd"/>
      <w:r w:rsidRPr="00DF687F">
        <w:rPr>
          <w:rFonts w:ascii="Bookman Old Style" w:hAnsi="Bookman Old Style"/>
          <w:i/>
          <w:sz w:val="24"/>
          <w:szCs w:val="24"/>
        </w:rPr>
        <w:t xml:space="preserve"> συμβουλεύω </w:t>
      </w:r>
      <w:proofErr w:type="spellStart"/>
      <w:r w:rsidRPr="00DF687F">
        <w:rPr>
          <w:rFonts w:ascii="Bookman Old Style" w:hAnsi="Bookman Old Style"/>
          <w:i/>
          <w:sz w:val="24"/>
          <w:szCs w:val="24"/>
        </w:rPr>
        <w:t>ν</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κάμετε </w:t>
      </w:r>
      <w:proofErr w:type="spellStart"/>
      <w:r w:rsidRPr="00DF687F">
        <w:rPr>
          <w:rFonts w:ascii="Bookman Old Style" w:hAnsi="Bookman Old Style"/>
          <w:i/>
          <w:sz w:val="24"/>
          <w:szCs w:val="24"/>
        </w:rPr>
        <w:t>σχολε</w:t>
      </w:r>
      <w:r w:rsidRPr="00DF687F">
        <w:rPr>
          <w:rFonts w:ascii="Times New Roman" w:hAnsi="Times New Roman" w:cs="Times New Roman"/>
          <w:i/>
          <w:sz w:val="24"/>
          <w:szCs w:val="24"/>
        </w:rPr>
        <w:t>ῖ</w:t>
      </w:r>
      <w:r w:rsidRPr="00DF687F">
        <w:rPr>
          <w:rFonts w:ascii="Bookman Old Style" w:hAnsi="Bookman Old Style"/>
          <w:i/>
          <w:sz w:val="24"/>
          <w:szCs w:val="24"/>
        </w:rPr>
        <w:t>ον</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δι</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ν</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ἐ</w:t>
      </w:r>
      <w:r w:rsidRPr="00DF687F">
        <w:rPr>
          <w:rFonts w:ascii="Bookman Old Style" w:hAnsi="Bookman Old Style"/>
          <w:i/>
          <w:sz w:val="24"/>
          <w:szCs w:val="24"/>
        </w:rPr>
        <w:t>ννο</w:t>
      </w:r>
      <w:r w:rsidRPr="00DF687F">
        <w:rPr>
          <w:rFonts w:ascii="Times New Roman" w:hAnsi="Times New Roman" w:cs="Times New Roman"/>
          <w:i/>
          <w:sz w:val="24"/>
          <w:szCs w:val="24"/>
        </w:rPr>
        <w:t>ῆ</w:t>
      </w:r>
      <w:r w:rsidRPr="00DF687F">
        <w:rPr>
          <w:rFonts w:ascii="Bookman Old Style" w:hAnsi="Bookman Old Style"/>
          <w:i/>
          <w:sz w:val="24"/>
          <w:szCs w:val="24"/>
        </w:rPr>
        <w:t>τε</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ὸ</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ἅ</w:t>
      </w:r>
      <w:r w:rsidRPr="00DF687F">
        <w:rPr>
          <w:rFonts w:ascii="Bookman Old Style" w:hAnsi="Bookman Old Style"/>
          <w:i/>
          <w:sz w:val="24"/>
          <w:szCs w:val="24"/>
        </w:rPr>
        <w:t>γιο</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Ε</w:t>
      </w:r>
      <w:r w:rsidRPr="00DF687F">
        <w:rPr>
          <w:rFonts w:ascii="Times New Roman" w:hAnsi="Times New Roman" w:cs="Times New Roman"/>
          <w:i/>
          <w:sz w:val="24"/>
          <w:szCs w:val="24"/>
        </w:rPr>
        <w:t>ὐ</w:t>
      </w:r>
      <w:r w:rsidRPr="00DF687F">
        <w:rPr>
          <w:rFonts w:ascii="Bookman Old Style" w:hAnsi="Bookman Old Style"/>
          <w:i/>
          <w:sz w:val="24"/>
          <w:szCs w:val="24"/>
        </w:rPr>
        <w:t>αγγέλιον</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κα</w:t>
      </w:r>
      <w:r w:rsidRPr="00DF687F">
        <w:rPr>
          <w:rFonts w:ascii="Times New Roman" w:hAnsi="Times New Roman" w:cs="Times New Roman"/>
          <w:i/>
          <w:sz w:val="24"/>
          <w:szCs w:val="24"/>
        </w:rPr>
        <w:t>ὶ</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λοιπ</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βιβλία</w:t>
      </w:r>
      <w:r w:rsidRPr="00783239">
        <w:rPr>
          <w:rFonts w:ascii="Bookman Old Style" w:hAnsi="Bookman Old Style"/>
          <w:sz w:val="24"/>
          <w:szCs w:val="24"/>
        </w:rPr>
        <w:t>».</w:t>
      </w:r>
      <w:r w:rsidRPr="00783239">
        <w:rPr>
          <w:rStyle w:val="a9"/>
          <w:rFonts w:ascii="Bookman Old Style" w:hAnsi="Bookman Old Style"/>
          <w:sz w:val="24"/>
          <w:szCs w:val="24"/>
        </w:rPr>
        <w:footnoteReference w:id="6"/>
      </w:r>
      <w:r w:rsidRPr="00783239">
        <w:rPr>
          <w:rFonts w:ascii="Bookman Old Style" w:hAnsi="Bookman Old Style"/>
          <w:sz w:val="24"/>
          <w:szCs w:val="24"/>
        </w:rPr>
        <w:t xml:space="preserve"> Όντας βέβαιος ότι η αναγέννηση θα είναι καρπός της μόρφωσης και του φωτισμού του Γένους ζητεί </w:t>
      </w:r>
      <w:r w:rsidR="00F95D7A">
        <w:rPr>
          <w:rFonts w:ascii="Bookman Old Style" w:hAnsi="Bookman Old Style"/>
          <w:sz w:val="24"/>
          <w:szCs w:val="24"/>
        </w:rPr>
        <w:t xml:space="preserve"> -κάποιες εκατοντάδες χρόνια πριν την καθιέρωσή της, και δη ατελώς, π.χ. στην Χώρα μας μέσω του Συντάγματος-  </w:t>
      </w:r>
      <w:r w:rsidRPr="00783239">
        <w:rPr>
          <w:rFonts w:ascii="Bookman Old Style" w:hAnsi="Bookman Old Style"/>
          <w:sz w:val="24"/>
          <w:szCs w:val="24"/>
        </w:rPr>
        <w:t xml:space="preserve">δωρεάν </w:t>
      </w:r>
      <w:r w:rsidR="00B025B1">
        <w:rPr>
          <w:rFonts w:ascii="Bookman Old Style" w:hAnsi="Bookman Old Style"/>
          <w:sz w:val="24"/>
          <w:szCs w:val="24"/>
        </w:rPr>
        <w:t>Π</w:t>
      </w:r>
      <w:r w:rsidRPr="00783239">
        <w:rPr>
          <w:rFonts w:ascii="Bookman Old Style" w:hAnsi="Bookman Old Style"/>
          <w:sz w:val="24"/>
          <w:szCs w:val="24"/>
        </w:rPr>
        <w:t>αιδεία για όλους: «…</w:t>
      </w:r>
      <w:proofErr w:type="spellStart"/>
      <w:r w:rsidRPr="00DF687F">
        <w:rPr>
          <w:rFonts w:ascii="Bookman Old Style" w:hAnsi="Bookman Old Style"/>
          <w:i/>
          <w:sz w:val="24"/>
          <w:szCs w:val="24"/>
        </w:rPr>
        <w:t>ν</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διαβάζουν </w:t>
      </w:r>
      <w:proofErr w:type="spellStart"/>
      <w:r w:rsidRPr="00DF687F">
        <w:rPr>
          <w:rFonts w:ascii="Bookman Old Style" w:hAnsi="Bookman Old Style"/>
          <w:i/>
          <w:sz w:val="24"/>
          <w:szCs w:val="24"/>
        </w:rPr>
        <w:t>κα</w:t>
      </w:r>
      <w:r w:rsidRPr="00DF687F">
        <w:rPr>
          <w:rFonts w:ascii="Times New Roman" w:hAnsi="Times New Roman" w:cs="Times New Roman"/>
          <w:i/>
          <w:sz w:val="24"/>
          <w:szCs w:val="24"/>
        </w:rPr>
        <w:t>ὶ</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ν</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μαθαίνουν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παιδιά σας γράμματα χωρίς </w:t>
      </w:r>
      <w:proofErr w:type="spellStart"/>
      <w:r w:rsidRPr="00DF687F">
        <w:rPr>
          <w:rFonts w:ascii="Bookman Old Style" w:hAnsi="Bookman Old Style"/>
          <w:i/>
          <w:sz w:val="24"/>
          <w:szCs w:val="24"/>
        </w:rPr>
        <w:t>πληρωμήν</w:t>
      </w:r>
      <w:proofErr w:type="spellEnd"/>
      <w:r w:rsidRPr="00783239">
        <w:rPr>
          <w:rFonts w:ascii="Bookman Old Style" w:hAnsi="Bookman Old Style"/>
          <w:sz w:val="24"/>
          <w:szCs w:val="24"/>
        </w:rPr>
        <w:t>».</w:t>
      </w:r>
      <w:r w:rsidRPr="00783239">
        <w:rPr>
          <w:rStyle w:val="a9"/>
          <w:rFonts w:ascii="Bookman Old Style" w:hAnsi="Bookman Old Style"/>
          <w:sz w:val="24"/>
          <w:szCs w:val="24"/>
        </w:rPr>
        <w:footnoteReference w:id="7"/>
      </w:r>
      <w:r w:rsidRPr="00783239">
        <w:rPr>
          <w:rFonts w:ascii="Bookman Old Style" w:hAnsi="Bookman Old Style"/>
          <w:sz w:val="24"/>
          <w:szCs w:val="24"/>
        </w:rPr>
        <w:t xml:space="preserve"> </w:t>
      </w:r>
    </w:p>
    <w:p w14:paraId="211F2C05" w14:textId="77777777" w:rsidR="00872092" w:rsidRDefault="00BE5A1D" w:rsidP="00872092">
      <w:pPr>
        <w:pStyle w:val="a7"/>
        <w:spacing w:line="360" w:lineRule="auto"/>
        <w:ind w:left="851" w:hanging="284"/>
        <w:contextualSpacing w:val="0"/>
        <w:jc w:val="both"/>
        <w:rPr>
          <w:rFonts w:ascii="Bookman Old Style" w:hAnsi="Bookman Old Style"/>
          <w:sz w:val="24"/>
          <w:szCs w:val="24"/>
        </w:rPr>
      </w:pPr>
      <w:r>
        <w:rPr>
          <w:rFonts w:ascii="Bookman Old Style" w:hAnsi="Bookman Old Style"/>
          <w:b/>
          <w:sz w:val="24"/>
          <w:szCs w:val="24"/>
        </w:rPr>
        <w:t xml:space="preserve">2. </w:t>
      </w:r>
      <w:r w:rsidRPr="00783239">
        <w:rPr>
          <w:rFonts w:ascii="Bookman Old Style" w:hAnsi="Bookman Old Style"/>
          <w:sz w:val="24"/>
          <w:szCs w:val="24"/>
        </w:rPr>
        <w:t xml:space="preserve">Η </w:t>
      </w:r>
      <w:r>
        <w:rPr>
          <w:rFonts w:ascii="Bookman Old Style" w:hAnsi="Bookman Old Style"/>
          <w:sz w:val="24"/>
          <w:szCs w:val="24"/>
        </w:rPr>
        <w:t>Π</w:t>
      </w:r>
      <w:r w:rsidRPr="00783239">
        <w:rPr>
          <w:rFonts w:ascii="Bookman Old Style" w:hAnsi="Bookman Old Style"/>
          <w:sz w:val="24"/>
          <w:szCs w:val="24"/>
        </w:rPr>
        <w:t>αιδεία</w:t>
      </w:r>
      <w:r>
        <w:rPr>
          <w:rFonts w:ascii="Bookman Old Style" w:hAnsi="Bookman Old Style"/>
          <w:sz w:val="24"/>
          <w:szCs w:val="24"/>
        </w:rPr>
        <w:t>,</w:t>
      </w:r>
      <w:r w:rsidRPr="00783239">
        <w:rPr>
          <w:rFonts w:ascii="Bookman Old Style" w:hAnsi="Bookman Old Style"/>
          <w:sz w:val="24"/>
          <w:szCs w:val="24"/>
        </w:rPr>
        <w:t xml:space="preserve"> την οποία πασχίζει να θεμελιώσει ο </w:t>
      </w:r>
      <w:proofErr w:type="spellStart"/>
      <w:r w:rsidRPr="00783239">
        <w:rPr>
          <w:rFonts w:ascii="Bookman Old Style" w:hAnsi="Bookman Old Style"/>
          <w:sz w:val="24"/>
          <w:szCs w:val="24"/>
        </w:rPr>
        <w:t>Πατροκοσμάς</w:t>
      </w:r>
      <w:proofErr w:type="spellEnd"/>
      <w:r>
        <w:rPr>
          <w:rFonts w:ascii="Bookman Old Style" w:hAnsi="Bookman Old Style"/>
          <w:sz w:val="24"/>
          <w:szCs w:val="24"/>
        </w:rPr>
        <w:t>,</w:t>
      </w:r>
      <w:r w:rsidRPr="00783239">
        <w:rPr>
          <w:rFonts w:ascii="Bookman Old Style" w:hAnsi="Bookman Old Style"/>
          <w:sz w:val="24"/>
          <w:szCs w:val="24"/>
        </w:rPr>
        <w:t xml:space="preserve"> είναι </w:t>
      </w:r>
      <w:r>
        <w:rPr>
          <w:rFonts w:ascii="Bookman Old Style" w:hAnsi="Bookman Old Style"/>
          <w:sz w:val="24"/>
          <w:szCs w:val="24"/>
        </w:rPr>
        <w:t>Ε</w:t>
      </w:r>
      <w:r w:rsidRPr="00783239">
        <w:rPr>
          <w:rFonts w:ascii="Bookman Old Style" w:hAnsi="Bookman Old Style"/>
          <w:sz w:val="24"/>
          <w:szCs w:val="24"/>
        </w:rPr>
        <w:t xml:space="preserve">λληνική και </w:t>
      </w:r>
      <w:r>
        <w:rPr>
          <w:rFonts w:ascii="Bookman Old Style" w:hAnsi="Bookman Old Style"/>
          <w:sz w:val="24"/>
          <w:szCs w:val="24"/>
        </w:rPr>
        <w:t>Ο</w:t>
      </w:r>
      <w:r w:rsidRPr="00783239">
        <w:rPr>
          <w:rFonts w:ascii="Bookman Old Style" w:hAnsi="Bookman Old Style"/>
          <w:sz w:val="24"/>
          <w:szCs w:val="24"/>
        </w:rPr>
        <w:t>ρθόδοξη: «</w:t>
      </w:r>
      <w:r w:rsidRPr="00DF687F">
        <w:rPr>
          <w:rFonts w:ascii="Times New Roman" w:hAnsi="Times New Roman" w:cs="Times New Roman"/>
          <w:i/>
          <w:sz w:val="24"/>
          <w:szCs w:val="24"/>
        </w:rPr>
        <w:t>Ἡ</w:t>
      </w:r>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Ἐ</w:t>
      </w:r>
      <w:r w:rsidRPr="00DF687F">
        <w:rPr>
          <w:rFonts w:ascii="Bookman Old Style" w:hAnsi="Bookman Old Style"/>
          <w:i/>
          <w:sz w:val="24"/>
          <w:szCs w:val="24"/>
        </w:rPr>
        <w:t>κκλησία</w:t>
      </w:r>
      <w:proofErr w:type="spellEnd"/>
      <w:r w:rsidRPr="00DF687F">
        <w:rPr>
          <w:rFonts w:ascii="Bookman Old Style" w:hAnsi="Bookman Old Style"/>
          <w:i/>
          <w:sz w:val="24"/>
          <w:szCs w:val="24"/>
        </w:rPr>
        <w:t xml:space="preserve"> μας </w:t>
      </w:r>
      <w:proofErr w:type="spellStart"/>
      <w:r w:rsidRPr="00DF687F">
        <w:rPr>
          <w:rFonts w:ascii="Bookman Old Style" w:hAnsi="Bookman Old Style"/>
          <w:i/>
          <w:sz w:val="24"/>
          <w:szCs w:val="24"/>
        </w:rPr>
        <w:t>ε</w:t>
      </w:r>
      <w:r w:rsidRPr="00DF687F">
        <w:rPr>
          <w:rFonts w:ascii="Times New Roman" w:hAnsi="Times New Roman" w:cs="Times New Roman"/>
          <w:i/>
          <w:sz w:val="24"/>
          <w:szCs w:val="24"/>
        </w:rPr>
        <w:t>ἶ</w:t>
      </w:r>
      <w:r w:rsidRPr="00DF687F">
        <w:rPr>
          <w:rFonts w:ascii="Bookman Old Style" w:hAnsi="Bookman Old Style"/>
          <w:i/>
          <w:sz w:val="24"/>
          <w:szCs w:val="24"/>
        </w:rPr>
        <w:t>ναι</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ε</w:t>
      </w:r>
      <w:r w:rsidRPr="00DF687F">
        <w:rPr>
          <w:rFonts w:ascii="Times New Roman" w:hAnsi="Times New Roman" w:cs="Times New Roman"/>
          <w:i/>
          <w:sz w:val="24"/>
          <w:szCs w:val="24"/>
        </w:rPr>
        <w:t>ἰ</w:t>
      </w:r>
      <w:r w:rsidRPr="00DF687F">
        <w:rPr>
          <w:rFonts w:ascii="Bookman Old Style" w:hAnsi="Bookman Old Style"/>
          <w:i/>
          <w:sz w:val="24"/>
          <w:szCs w:val="24"/>
        </w:rPr>
        <w:t>ς</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ὴ</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ἑ</w:t>
      </w:r>
      <w:r w:rsidRPr="00DF687F">
        <w:rPr>
          <w:rFonts w:ascii="Bookman Old Style" w:hAnsi="Bookman Old Style"/>
          <w:i/>
          <w:sz w:val="24"/>
          <w:szCs w:val="24"/>
        </w:rPr>
        <w:t>λληνικ</w:t>
      </w:r>
      <w:r w:rsidRPr="00DF687F">
        <w:rPr>
          <w:rFonts w:ascii="Times New Roman" w:hAnsi="Times New Roman" w:cs="Times New Roman"/>
          <w:i/>
          <w:sz w:val="24"/>
          <w:szCs w:val="24"/>
        </w:rPr>
        <w:t>ὴ</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Κα</w:t>
      </w:r>
      <w:r w:rsidRPr="00DF687F">
        <w:rPr>
          <w:rFonts w:ascii="Times New Roman" w:hAnsi="Times New Roman" w:cs="Times New Roman"/>
          <w:i/>
          <w:sz w:val="24"/>
          <w:szCs w:val="24"/>
        </w:rPr>
        <w:t>ὶ</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ἂ</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δ</w:t>
      </w:r>
      <w:r w:rsidRPr="00DF687F">
        <w:rPr>
          <w:rFonts w:ascii="Times New Roman" w:hAnsi="Times New Roman" w:cs="Times New Roman"/>
          <w:i/>
          <w:sz w:val="24"/>
          <w:szCs w:val="24"/>
        </w:rPr>
        <w:t>ὲ</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σπουδάσεις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ἑ</w:t>
      </w:r>
      <w:r w:rsidRPr="00DF687F">
        <w:rPr>
          <w:rFonts w:ascii="Bookman Old Style" w:hAnsi="Bookman Old Style"/>
          <w:i/>
          <w:sz w:val="24"/>
          <w:szCs w:val="24"/>
        </w:rPr>
        <w:t>λληνικά</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δ</w:t>
      </w:r>
      <w:r w:rsidRPr="00DF687F">
        <w:rPr>
          <w:rFonts w:ascii="Times New Roman" w:hAnsi="Times New Roman" w:cs="Times New Roman"/>
          <w:i/>
          <w:sz w:val="24"/>
          <w:szCs w:val="24"/>
        </w:rPr>
        <w:t>ὲ</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ἠ</w:t>
      </w:r>
      <w:r w:rsidRPr="00DF687F">
        <w:rPr>
          <w:rFonts w:ascii="Bookman Old Style" w:hAnsi="Bookman Old Style"/>
          <w:i/>
          <w:sz w:val="24"/>
          <w:szCs w:val="24"/>
        </w:rPr>
        <w:t>μπορε</w:t>
      </w:r>
      <w:r w:rsidRPr="00DF687F">
        <w:rPr>
          <w:rFonts w:ascii="Times New Roman" w:hAnsi="Times New Roman" w:cs="Times New Roman"/>
          <w:i/>
          <w:sz w:val="24"/>
          <w:szCs w:val="24"/>
        </w:rPr>
        <w:t>ῖ</w:t>
      </w:r>
      <w:r w:rsidRPr="00DF687F">
        <w:rPr>
          <w:rFonts w:ascii="Bookman Old Style" w:hAnsi="Bookman Old Style"/>
          <w:i/>
          <w:sz w:val="24"/>
          <w:szCs w:val="24"/>
        </w:rPr>
        <w:t>ς</w:t>
      </w:r>
      <w:proofErr w:type="spellEnd"/>
      <w:r w:rsidRPr="00DF687F">
        <w:rPr>
          <w:rFonts w:ascii="Bookman Old Style" w:hAnsi="Bookman Old Style"/>
          <w:i/>
          <w:sz w:val="24"/>
          <w:szCs w:val="24"/>
        </w:rPr>
        <w:t xml:space="preserve"> να καταλάβεις </w:t>
      </w:r>
      <w:proofErr w:type="spellStart"/>
      <w:r w:rsidRPr="00DF687F">
        <w:rPr>
          <w:rFonts w:ascii="Times New Roman" w:hAnsi="Times New Roman" w:cs="Times New Roman"/>
          <w:i/>
          <w:sz w:val="24"/>
          <w:szCs w:val="24"/>
        </w:rPr>
        <w:t>ἐ</w:t>
      </w:r>
      <w:r w:rsidRPr="00DF687F">
        <w:rPr>
          <w:rFonts w:ascii="Bookman Old Style" w:hAnsi="Bookman Old Style"/>
          <w:i/>
          <w:sz w:val="24"/>
          <w:szCs w:val="24"/>
        </w:rPr>
        <w:t>κε</w:t>
      </w:r>
      <w:r w:rsidRPr="00DF687F">
        <w:rPr>
          <w:rFonts w:ascii="Times New Roman" w:hAnsi="Times New Roman" w:cs="Times New Roman"/>
          <w:i/>
          <w:sz w:val="24"/>
          <w:szCs w:val="24"/>
        </w:rPr>
        <w:t>ῖ</w:t>
      </w:r>
      <w:r w:rsidRPr="00DF687F">
        <w:rPr>
          <w:rFonts w:ascii="Bookman Old Style" w:hAnsi="Bookman Old Style"/>
          <w:i/>
          <w:sz w:val="24"/>
          <w:szCs w:val="24"/>
        </w:rPr>
        <w:t>να</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πο</w:t>
      </w:r>
      <w:r w:rsidRPr="00DF687F">
        <w:rPr>
          <w:rFonts w:ascii="Times New Roman" w:hAnsi="Times New Roman" w:cs="Times New Roman"/>
          <w:i/>
          <w:sz w:val="24"/>
          <w:szCs w:val="24"/>
        </w:rPr>
        <w:t>ὺ</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ὁ</w:t>
      </w:r>
      <w:r w:rsidRPr="00DF687F">
        <w:rPr>
          <w:rFonts w:ascii="Bookman Old Style" w:hAnsi="Bookman Old Style"/>
          <w:i/>
          <w:sz w:val="24"/>
          <w:szCs w:val="24"/>
        </w:rPr>
        <w:t>μολογε</w:t>
      </w:r>
      <w:r w:rsidRPr="00DF687F">
        <w:rPr>
          <w:rFonts w:ascii="Times New Roman" w:hAnsi="Times New Roman" w:cs="Times New Roman"/>
          <w:i/>
          <w:sz w:val="24"/>
          <w:szCs w:val="24"/>
        </w:rPr>
        <w:t>ῖ</w:t>
      </w:r>
      <w:proofErr w:type="spellEnd"/>
      <w:r w:rsidRPr="00DF687F">
        <w:rPr>
          <w:rFonts w:ascii="Bookman Old Style" w:hAnsi="Bookman Old Style"/>
          <w:i/>
          <w:sz w:val="24"/>
          <w:szCs w:val="24"/>
        </w:rPr>
        <w:t xml:space="preserve"> </w:t>
      </w:r>
      <w:r w:rsidRPr="00DF687F">
        <w:rPr>
          <w:rFonts w:ascii="Times New Roman" w:hAnsi="Times New Roman" w:cs="Times New Roman"/>
          <w:i/>
          <w:sz w:val="24"/>
          <w:szCs w:val="24"/>
        </w:rPr>
        <w:t>ἡ</w:t>
      </w:r>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Ἐ</w:t>
      </w:r>
      <w:r w:rsidRPr="00DF687F">
        <w:rPr>
          <w:rFonts w:ascii="Bookman Old Style" w:hAnsi="Bookman Old Style"/>
          <w:i/>
          <w:sz w:val="24"/>
          <w:szCs w:val="24"/>
        </w:rPr>
        <w:t>κκλησία</w:t>
      </w:r>
      <w:proofErr w:type="spellEnd"/>
      <w:r w:rsidRPr="00DF687F">
        <w:rPr>
          <w:rFonts w:ascii="Bookman Old Style" w:hAnsi="Bookman Old Style"/>
          <w:i/>
          <w:sz w:val="24"/>
          <w:szCs w:val="24"/>
        </w:rPr>
        <w:t xml:space="preserve"> μας».</w:t>
      </w:r>
      <w:r w:rsidRPr="00DF687F">
        <w:rPr>
          <w:rStyle w:val="a9"/>
          <w:rFonts w:ascii="Bookman Old Style" w:hAnsi="Bookman Old Style"/>
          <w:i/>
          <w:sz w:val="24"/>
          <w:szCs w:val="24"/>
        </w:rPr>
        <w:footnoteReference w:id="8"/>
      </w:r>
      <w:r w:rsidRPr="00DF687F">
        <w:rPr>
          <w:rFonts w:ascii="Bookman Old Style" w:hAnsi="Bookman Old Style"/>
          <w:i/>
          <w:sz w:val="24"/>
          <w:szCs w:val="24"/>
        </w:rPr>
        <w:t xml:space="preserve"> «Πρέπει να στερεώνετε </w:t>
      </w:r>
      <w:proofErr w:type="spellStart"/>
      <w:r w:rsidRPr="00DF687F">
        <w:rPr>
          <w:rFonts w:ascii="Bookman Old Style" w:hAnsi="Bookman Old Style"/>
          <w:i/>
          <w:sz w:val="24"/>
          <w:szCs w:val="24"/>
        </w:rPr>
        <w:t>σχολε</w:t>
      </w:r>
      <w:r w:rsidRPr="00DF687F">
        <w:rPr>
          <w:rFonts w:ascii="Times New Roman" w:hAnsi="Times New Roman" w:cs="Times New Roman"/>
          <w:i/>
          <w:sz w:val="24"/>
          <w:szCs w:val="24"/>
        </w:rPr>
        <w:t>ῖ</w:t>
      </w:r>
      <w:r w:rsidRPr="00DF687F">
        <w:rPr>
          <w:rFonts w:ascii="Bookman Old Style" w:hAnsi="Bookman Old Style"/>
          <w:i/>
          <w:sz w:val="24"/>
          <w:szCs w:val="24"/>
        </w:rPr>
        <w:t>α</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ἑ</w:t>
      </w:r>
      <w:r w:rsidRPr="00DF687F">
        <w:rPr>
          <w:rFonts w:ascii="Bookman Old Style" w:hAnsi="Bookman Old Style"/>
          <w:i/>
          <w:sz w:val="24"/>
          <w:szCs w:val="24"/>
        </w:rPr>
        <w:t>λληνικά</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ν</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φωτίζονται </w:t>
      </w:r>
      <w:proofErr w:type="spellStart"/>
      <w:r w:rsidRPr="00DF687F">
        <w:rPr>
          <w:rFonts w:ascii="Bookman Old Style" w:hAnsi="Bookman Old Style"/>
          <w:i/>
          <w:sz w:val="24"/>
          <w:szCs w:val="24"/>
        </w:rPr>
        <w:t>ο</w:t>
      </w:r>
      <w:r w:rsidRPr="00DF687F">
        <w:rPr>
          <w:rFonts w:ascii="Times New Roman" w:hAnsi="Times New Roman" w:cs="Times New Roman"/>
          <w:i/>
          <w:sz w:val="24"/>
          <w:szCs w:val="24"/>
        </w:rPr>
        <w:t>ἱ</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ἄ</w:t>
      </w:r>
      <w:r w:rsidRPr="00DF687F">
        <w:rPr>
          <w:rFonts w:ascii="Bookman Old Style" w:hAnsi="Bookman Old Style"/>
          <w:i/>
          <w:sz w:val="24"/>
          <w:szCs w:val="24"/>
        </w:rPr>
        <w:t>νθρωποι</w:t>
      </w:r>
      <w:proofErr w:type="spellEnd"/>
      <w:r w:rsidRPr="00DF687F">
        <w:rPr>
          <w:rFonts w:ascii="Bookman Old Style" w:hAnsi="Bookman Old Style"/>
          <w:i/>
          <w:sz w:val="24"/>
          <w:szCs w:val="24"/>
        </w:rPr>
        <w:t xml:space="preserve">, διότι διαβάζοντας </w:t>
      </w:r>
      <w:proofErr w:type="spellStart"/>
      <w:r w:rsidRPr="00DF687F">
        <w:rPr>
          <w:rFonts w:ascii="Times New Roman" w:hAnsi="Times New Roman" w:cs="Times New Roman"/>
          <w:i/>
          <w:sz w:val="24"/>
          <w:szCs w:val="24"/>
        </w:rPr>
        <w:t>ἑ</w:t>
      </w:r>
      <w:r w:rsidRPr="00DF687F">
        <w:rPr>
          <w:rFonts w:ascii="Bookman Old Style" w:hAnsi="Bookman Old Style"/>
          <w:i/>
          <w:sz w:val="24"/>
          <w:szCs w:val="24"/>
        </w:rPr>
        <w:t>λληνικ</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η</w:t>
      </w:r>
      <w:r w:rsidRPr="00DF687F">
        <w:rPr>
          <w:rFonts w:ascii="Times New Roman" w:hAnsi="Times New Roman" w:cs="Times New Roman"/>
          <w:i/>
          <w:sz w:val="24"/>
          <w:szCs w:val="24"/>
        </w:rPr>
        <w:t>ὗ</w:t>
      </w:r>
      <w:r w:rsidRPr="00DF687F">
        <w:rPr>
          <w:rFonts w:ascii="Bookman Old Style" w:hAnsi="Bookman Old Style"/>
          <w:i/>
          <w:sz w:val="24"/>
          <w:szCs w:val="24"/>
        </w:rPr>
        <w:t>ρα</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ὁ</w:t>
      </w:r>
      <w:r w:rsidRPr="00DF687F">
        <w:rPr>
          <w:rFonts w:ascii="Bookman Old Style" w:hAnsi="Bookman Old Style"/>
          <w:i/>
          <w:sz w:val="24"/>
          <w:szCs w:val="24"/>
        </w:rPr>
        <w:t>πο</w:t>
      </w:r>
      <w:r w:rsidRPr="00DF687F">
        <w:rPr>
          <w:rFonts w:ascii="Times New Roman" w:hAnsi="Times New Roman" w:cs="Times New Roman"/>
          <w:i/>
          <w:sz w:val="24"/>
          <w:szCs w:val="24"/>
        </w:rPr>
        <w:t>ὺ</w:t>
      </w:r>
      <w:proofErr w:type="spellEnd"/>
      <w:r w:rsidRPr="00DF687F">
        <w:rPr>
          <w:rFonts w:ascii="Bookman Old Style" w:hAnsi="Bookman Old Style"/>
          <w:i/>
          <w:sz w:val="24"/>
          <w:szCs w:val="24"/>
        </w:rPr>
        <w:t xml:space="preserve"> λαμπρύνουν </w:t>
      </w:r>
      <w:proofErr w:type="spellStart"/>
      <w:r w:rsidRPr="00DF687F">
        <w:rPr>
          <w:rFonts w:ascii="Bookman Old Style" w:hAnsi="Bookman Old Style"/>
          <w:i/>
          <w:sz w:val="24"/>
          <w:szCs w:val="24"/>
        </w:rPr>
        <w:t>κα</w:t>
      </w:r>
      <w:r w:rsidRPr="00DF687F">
        <w:rPr>
          <w:rFonts w:ascii="Times New Roman" w:hAnsi="Times New Roman" w:cs="Times New Roman"/>
          <w:i/>
          <w:sz w:val="24"/>
          <w:szCs w:val="24"/>
        </w:rPr>
        <w:t>ὶ</w:t>
      </w:r>
      <w:proofErr w:type="spellEnd"/>
      <w:r w:rsidRPr="00DF687F">
        <w:rPr>
          <w:rFonts w:ascii="Bookman Old Style" w:hAnsi="Bookman Old Style"/>
          <w:i/>
          <w:sz w:val="24"/>
          <w:szCs w:val="24"/>
        </w:rPr>
        <w:t xml:space="preserve"> φωτίζουν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ὸ</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νο</w:t>
      </w:r>
      <w:r w:rsidRPr="00DF687F">
        <w:rPr>
          <w:rFonts w:ascii="Times New Roman" w:hAnsi="Times New Roman" w:cs="Times New Roman"/>
          <w:i/>
          <w:sz w:val="24"/>
          <w:szCs w:val="24"/>
        </w:rPr>
        <w:t>ῦ</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το</w:t>
      </w:r>
      <w:r w:rsidRPr="00DF687F">
        <w:rPr>
          <w:rFonts w:ascii="Times New Roman" w:hAnsi="Times New Roman" w:cs="Times New Roman"/>
          <w:i/>
          <w:sz w:val="24"/>
          <w:szCs w:val="24"/>
        </w:rPr>
        <w:t>ῦ</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ἀ</w:t>
      </w:r>
      <w:r w:rsidRPr="00DF687F">
        <w:rPr>
          <w:rFonts w:ascii="Bookman Old Style" w:hAnsi="Bookman Old Style"/>
          <w:i/>
          <w:sz w:val="24"/>
          <w:szCs w:val="24"/>
        </w:rPr>
        <w:t>νθρώπου</w:t>
      </w:r>
      <w:proofErr w:type="spellEnd"/>
      <w:r w:rsidRPr="00783239">
        <w:rPr>
          <w:rFonts w:ascii="Bookman Old Style" w:hAnsi="Bookman Old Style"/>
          <w:sz w:val="24"/>
          <w:szCs w:val="24"/>
        </w:rPr>
        <w:t>».</w:t>
      </w:r>
      <w:r w:rsidRPr="00783239">
        <w:rPr>
          <w:rStyle w:val="a9"/>
          <w:rFonts w:ascii="Bookman Old Style" w:hAnsi="Bookman Old Style"/>
          <w:sz w:val="24"/>
          <w:szCs w:val="24"/>
        </w:rPr>
        <w:footnoteReference w:id="9"/>
      </w:r>
      <w:r w:rsidRPr="00783239">
        <w:rPr>
          <w:rFonts w:ascii="Bookman Old Style" w:hAnsi="Bookman Old Style"/>
          <w:sz w:val="24"/>
          <w:szCs w:val="24"/>
        </w:rPr>
        <w:t xml:space="preserve"> </w:t>
      </w:r>
    </w:p>
    <w:p w14:paraId="3E815A5C" w14:textId="16A05D12" w:rsidR="00BE5A1D" w:rsidRPr="00783239" w:rsidRDefault="00BE5A1D" w:rsidP="00872092">
      <w:pPr>
        <w:pStyle w:val="a7"/>
        <w:spacing w:line="360" w:lineRule="auto"/>
        <w:ind w:left="851" w:hanging="284"/>
        <w:contextualSpacing w:val="0"/>
        <w:jc w:val="both"/>
        <w:rPr>
          <w:rFonts w:ascii="Bookman Old Style" w:hAnsi="Bookman Old Style"/>
          <w:sz w:val="24"/>
          <w:szCs w:val="24"/>
        </w:rPr>
      </w:pPr>
      <w:r>
        <w:rPr>
          <w:rFonts w:ascii="Bookman Old Style" w:hAnsi="Bookman Old Style"/>
          <w:b/>
          <w:sz w:val="24"/>
          <w:szCs w:val="24"/>
        </w:rPr>
        <w:t xml:space="preserve">3. </w:t>
      </w:r>
      <w:r w:rsidRPr="00783239">
        <w:rPr>
          <w:rFonts w:ascii="Bookman Old Style" w:hAnsi="Bookman Old Style"/>
          <w:sz w:val="24"/>
          <w:szCs w:val="24"/>
        </w:rPr>
        <w:t>Γνωρίζει</w:t>
      </w:r>
      <w:r w:rsidR="00B025B1">
        <w:rPr>
          <w:rFonts w:ascii="Bookman Old Style" w:hAnsi="Bookman Old Style"/>
          <w:sz w:val="24"/>
          <w:szCs w:val="24"/>
        </w:rPr>
        <w:t>,</w:t>
      </w:r>
      <w:r w:rsidRPr="00783239">
        <w:rPr>
          <w:rFonts w:ascii="Bookman Old Style" w:hAnsi="Bookman Old Style"/>
          <w:sz w:val="24"/>
          <w:szCs w:val="24"/>
        </w:rPr>
        <w:t xml:space="preserve"> λοιπόν</w:t>
      </w:r>
      <w:r w:rsidR="00B025B1">
        <w:rPr>
          <w:rFonts w:ascii="Bookman Old Style" w:hAnsi="Bookman Old Style"/>
          <w:sz w:val="24"/>
          <w:szCs w:val="24"/>
        </w:rPr>
        <w:t>,</w:t>
      </w:r>
      <w:r w:rsidRPr="00783239">
        <w:rPr>
          <w:rFonts w:ascii="Bookman Old Style" w:hAnsi="Bookman Old Style"/>
          <w:sz w:val="24"/>
          <w:szCs w:val="24"/>
        </w:rPr>
        <w:t xml:space="preserve"> ο </w:t>
      </w:r>
      <w:proofErr w:type="spellStart"/>
      <w:r w:rsidRPr="00783239">
        <w:rPr>
          <w:rFonts w:ascii="Bookman Old Style" w:hAnsi="Bookman Old Style"/>
          <w:sz w:val="24"/>
          <w:szCs w:val="24"/>
        </w:rPr>
        <w:t>Πατροκοσμάς</w:t>
      </w:r>
      <w:proofErr w:type="spellEnd"/>
      <w:r w:rsidRPr="00783239">
        <w:rPr>
          <w:rFonts w:ascii="Bookman Old Style" w:hAnsi="Bookman Old Style"/>
          <w:sz w:val="24"/>
          <w:szCs w:val="24"/>
        </w:rPr>
        <w:t xml:space="preserve"> τη</w:t>
      </w:r>
      <w:r>
        <w:rPr>
          <w:rFonts w:ascii="Bookman Old Style" w:hAnsi="Bookman Old Style"/>
          <w:sz w:val="24"/>
          <w:szCs w:val="24"/>
        </w:rPr>
        <w:t>ν</w:t>
      </w:r>
      <w:r w:rsidRPr="00783239">
        <w:rPr>
          <w:rFonts w:ascii="Bookman Old Style" w:hAnsi="Bookman Old Style"/>
          <w:sz w:val="24"/>
          <w:szCs w:val="24"/>
        </w:rPr>
        <w:t xml:space="preserve"> μεγάλη αξία της θύραθεν, </w:t>
      </w:r>
      <w:r>
        <w:rPr>
          <w:rFonts w:ascii="Bookman Old Style" w:hAnsi="Bookman Old Style"/>
          <w:sz w:val="24"/>
          <w:szCs w:val="24"/>
        </w:rPr>
        <w:t>Ε</w:t>
      </w:r>
      <w:r w:rsidRPr="00783239">
        <w:rPr>
          <w:rFonts w:ascii="Bookman Old Style" w:hAnsi="Bookman Old Style"/>
          <w:sz w:val="24"/>
          <w:szCs w:val="24"/>
        </w:rPr>
        <w:t>λληνικής</w:t>
      </w:r>
      <w:r>
        <w:rPr>
          <w:rFonts w:ascii="Bookman Old Style" w:hAnsi="Bookman Old Style"/>
          <w:sz w:val="24"/>
          <w:szCs w:val="24"/>
        </w:rPr>
        <w:t>,</w:t>
      </w:r>
      <w:r w:rsidRPr="00783239">
        <w:rPr>
          <w:rFonts w:ascii="Bookman Old Style" w:hAnsi="Bookman Old Style"/>
          <w:sz w:val="24"/>
          <w:szCs w:val="24"/>
        </w:rPr>
        <w:t xml:space="preserve"> </w:t>
      </w:r>
      <w:r>
        <w:rPr>
          <w:rFonts w:ascii="Bookman Old Style" w:hAnsi="Bookman Old Style"/>
          <w:sz w:val="24"/>
          <w:szCs w:val="24"/>
        </w:rPr>
        <w:t>Π</w:t>
      </w:r>
      <w:r w:rsidRPr="00783239">
        <w:rPr>
          <w:rFonts w:ascii="Bookman Old Style" w:hAnsi="Bookman Old Style"/>
          <w:sz w:val="24"/>
          <w:szCs w:val="24"/>
        </w:rPr>
        <w:t xml:space="preserve">αιδείας, </w:t>
      </w:r>
      <w:r w:rsidR="00B025B1">
        <w:rPr>
          <w:rFonts w:ascii="Bookman Old Style" w:hAnsi="Bookman Old Style"/>
          <w:sz w:val="24"/>
          <w:szCs w:val="24"/>
        </w:rPr>
        <w:t>η οποία</w:t>
      </w:r>
      <w:r w:rsidRPr="00783239">
        <w:rPr>
          <w:rFonts w:ascii="Bookman Old Style" w:hAnsi="Bookman Old Style"/>
          <w:sz w:val="24"/>
          <w:szCs w:val="24"/>
        </w:rPr>
        <w:t xml:space="preserve"> ασκεί το νου στην αναζήτηση της αλήθειας και οδηγεί στην κατανόηση της </w:t>
      </w:r>
      <w:r>
        <w:rPr>
          <w:rFonts w:ascii="Bookman Old Style" w:hAnsi="Bookman Old Style"/>
          <w:sz w:val="24"/>
          <w:szCs w:val="24"/>
        </w:rPr>
        <w:t>Ο</w:t>
      </w:r>
      <w:r w:rsidRPr="00783239">
        <w:rPr>
          <w:rFonts w:ascii="Bookman Old Style" w:hAnsi="Bookman Old Style"/>
          <w:sz w:val="24"/>
          <w:szCs w:val="24"/>
        </w:rPr>
        <w:t xml:space="preserve">ρθόδοξης </w:t>
      </w:r>
      <w:r>
        <w:rPr>
          <w:rFonts w:ascii="Bookman Old Style" w:hAnsi="Bookman Old Style"/>
          <w:sz w:val="24"/>
          <w:szCs w:val="24"/>
        </w:rPr>
        <w:t>Μ</w:t>
      </w:r>
      <w:r w:rsidRPr="00783239">
        <w:rPr>
          <w:rFonts w:ascii="Bookman Old Style" w:hAnsi="Bookman Old Style"/>
          <w:sz w:val="24"/>
          <w:szCs w:val="24"/>
        </w:rPr>
        <w:t xml:space="preserve">αρτυρίας. Όπως </w:t>
      </w:r>
      <w:r w:rsidR="00B025B1">
        <w:rPr>
          <w:rFonts w:ascii="Bookman Old Style" w:hAnsi="Bookman Old Style"/>
          <w:sz w:val="24"/>
          <w:szCs w:val="24"/>
        </w:rPr>
        <w:t>παρατήρησε</w:t>
      </w:r>
      <w:r w:rsidRPr="00783239">
        <w:rPr>
          <w:rFonts w:ascii="Bookman Old Style" w:hAnsi="Bookman Old Style"/>
          <w:sz w:val="24"/>
          <w:szCs w:val="24"/>
        </w:rPr>
        <w:t xml:space="preserve"> ο </w:t>
      </w:r>
      <w:r w:rsidR="00B025B1">
        <w:rPr>
          <w:rFonts w:ascii="Bookman Old Style" w:hAnsi="Bookman Old Style"/>
          <w:sz w:val="24"/>
          <w:szCs w:val="24"/>
        </w:rPr>
        <w:t>συνεπής</w:t>
      </w:r>
      <w:r w:rsidRPr="00783239">
        <w:rPr>
          <w:rFonts w:ascii="Bookman Old Style" w:hAnsi="Bookman Old Style"/>
          <w:sz w:val="24"/>
          <w:szCs w:val="24"/>
        </w:rPr>
        <w:t xml:space="preserve"> μελετητής πατήρ Γεώργιος </w:t>
      </w:r>
      <w:proofErr w:type="spellStart"/>
      <w:r w:rsidRPr="00783239">
        <w:rPr>
          <w:rFonts w:ascii="Bookman Old Style" w:hAnsi="Bookman Old Style"/>
          <w:sz w:val="24"/>
          <w:szCs w:val="24"/>
        </w:rPr>
        <w:t>Μεταλληνός</w:t>
      </w:r>
      <w:proofErr w:type="spellEnd"/>
      <w:r w:rsidRPr="00783239">
        <w:rPr>
          <w:rFonts w:ascii="Bookman Old Style" w:hAnsi="Bookman Old Style"/>
          <w:sz w:val="24"/>
          <w:szCs w:val="24"/>
        </w:rPr>
        <w:t xml:space="preserve">, πίσω από το αίτημα του </w:t>
      </w:r>
      <w:proofErr w:type="spellStart"/>
      <w:r w:rsidRPr="00783239">
        <w:rPr>
          <w:rFonts w:ascii="Bookman Old Style" w:hAnsi="Bookman Old Style"/>
          <w:sz w:val="24"/>
          <w:szCs w:val="24"/>
        </w:rPr>
        <w:t>Πατροκοσμά</w:t>
      </w:r>
      <w:proofErr w:type="spellEnd"/>
      <w:r w:rsidRPr="00783239">
        <w:rPr>
          <w:rFonts w:ascii="Bookman Old Style" w:hAnsi="Bookman Old Style"/>
          <w:sz w:val="24"/>
          <w:szCs w:val="24"/>
        </w:rPr>
        <w:t xml:space="preserve"> για </w:t>
      </w:r>
      <w:r>
        <w:rPr>
          <w:rFonts w:ascii="Bookman Old Style" w:hAnsi="Bookman Old Style"/>
          <w:sz w:val="24"/>
          <w:szCs w:val="24"/>
        </w:rPr>
        <w:t>Π</w:t>
      </w:r>
      <w:r w:rsidRPr="00783239">
        <w:rPr>
          <w:rFonts w:ascii="Bookman Old Style" w:hAnsi="Bookman Old Style"/>
          <w:sz w:val="24"/>
          <w:szCs w:val="24"/>
        </w:rPr>
        <w:t xml:space="preserve">αιδεία </w:t>
      </w:r>
      <w:r>
        <w:rPr>
          <w:rFonts w:ascii="Bookman Old Style" w:hAnsi="Bookman Old Style"/>
          <w:sz w:val="24"/>
          <w:szCs w:val="24"/>
        </w:rPr>
        <w:t>Ε</w:t>
      </w:r>
      <w:r w:rsidRPr="00783239">
        <w:rPr>
          <w:rFonts w:ascii="Bookman Old Style" w:hAnsi="Bookman Old Style"/>
          <w:sz w:val="24"/>
          <w:szCs w:val="24"/>
        </w:rPr>
        <w:t>λληνική δεν κρύβεται κανενός είδους εθνικιστικός σωβινισμός.</w:t>
      </w:r>
      <w:r w:rsidRPr="00783239">
        <w:rPr>
          <w:rStyle w:val="a9"/>
          <w:rFonts w:ascii="Bookman Old Style" w:hAnsi="Bookman Old Style"/>
          <w:sz w:val="24"/>
          <w:szCs w:val="24"/>
        </w:rPr>
        <w:footnoteReference w:id="10"/>
      </w:r>
      <w:r w:rsidRPr="00783239">
        <w:rPr>
          <w:rFonts w:ascii="Bookman Old Style" w:hAnsi="Bookman Old Style"/>
          <w:sz w:val="24"/>
          <w:szCs w:val="24"/>
        </w:rPr>
        <w:t xml:space="preserve"> Σκοπός του είναι η καλλιέργεια της </w:t>
      </w:r>
      <w:r>
        <w:rPr>
          <w:rFonts w:ascii="Bookman Old Style" w:hAnsi="Bookman Old Style"/>
          <w:sz w:val="24"/>
          <w:szCs w:val="24"/>
        </w:rPr>
        <w:t>Κ</w:t>
      </w:r>
      <w:r w:rsidRPr="00783239">
        <w:rPr>
          <w:rFonts w:ascii="Bookman Old Style" w:hAnsi="Bookman Old Style"/>
          <w:sz w:val="24"/>
          <w:szCs w:val="24"/>
        </w:rPr>
        <w:t xml:space="preserve">λασικής </w:t>
      </w:r>
      <w:r>
        <w:rPr>
          <w:rFonts w:ascii="Bookman Old Style" w:hAnsi="Bookman Old Style"/>
          <w:sz w:val="24"/>
          <w:szCs w:val="24"/>
        </w:rPr>
        <w:t>Π</w:t>
      </w:r>
      <w:r w:rsidRPr="00783239">
        <w:rPr>
          <w:rFonts w:ascii="Bookman Old Style" w:hAnsi="Bookman Old Style"/>
          <w:sz w:val="24"/>
          <w:szCs w:val="24"/>
        </w:rPr>
        <w:t>αιδείας, την οποία κατέκτησαν και οι Πατέρες της Εκκλησίας</w:t>
      </w:r>
      <w:r w:rsidR="00F95D7A">
        <w:rPr>
          <w:rFonts w:ascii="Bookman Old Style" w:hAnsi="Bookman Old Style"/>
          <w:sz w:val="24"/>
          <w:szCs w:val="24"/>
        </w:rPr>
        <w:t>,</w:t>
      </w:r>
      <w:r w:rsidRPr="00783239">
        <w:rPr>
          <w:rFonts w:ascii="Bookman Old Style" w:hAnsi="Bookman Old Style"/>
          <w:sz w:val="24"/>
          <w:szCs w:val="24"/>
        </w:rPr>
        <w:t xml:space="preserve"> λαμβάνοντας με αυτό τον τρόπο το πολυτιμότερο εφόδιο για την ανάπτυξη του </w:t>
      </w:r>
      <w:r>
        <w:rPr>
          <w:rFonts w:ascii="Bookman Old Style" w:hAnsi="Bookman Old Style"/>
          <w:sz w:val="24"/>
          <w:szCs w:val="24"/>
        </w:rPr>
        <w:t>Θ</w:t>
      </w:r>
      <w:r w:rsidRPr="00783239">
        <w:rPr>
          <w:rFonts w:ascii="Bookman Old Style" w:hAnsi="Bookman Old Style"/>
          <w:sz w:val="24"/>
          <w:szCs w:val="24"/>
        </w:rPr>
        <w:t xml:space="preserve">εολογικού </w:t>
      </w:r>
      <w:r>
        <w:rPr>
          <w:rFonts w:ascii="Bookman Old Style" w:hAnsi="Bookman Old Style"/>
          <w:sz w:val="24"/>
          <w:szCs w:val="24"/>
        </w:rPr>
        <w:t>Λ</w:t>
      </w:r>
      <w:r w:rsidRPr="00783239">
        <w:rPr>
          <w:rFonts w:ascii="Bookman Old Style" w:hAnsi="Bookman Old Style"/>
          <w:sz w:val="24"/>
          <w:szCs w:val="24"/>
        </w:rPr>
        <w:t xml:space="preserve">όγου και </w:t>
      </w:r>
      <w:r w:rsidR="00B025B1">
        <w:rPr>
          <w:rFonts w:ascii="Bookman Old Style" w:hAnsi="Bookman Old Style"/>
          <w:sz w:val="24"/>
          <w:szCs w:val="24"/>
        </w:rPr>
        <w:t xml:space="preserve">για </w:t>
      </w:r>
      <w:r w:rsidRPr="00783239">
        <w:rPr>
          <w:rFonts w:ascii="Bookman Old Style" w:hAnsi="Bookman Old Style"/>
          <w:sz w:val="24"/>
          <w:szCs w:val="24"/>
        </w:rPr>
        <w:t xml:space="preserve">την αποτελεσματικότερη διάδοση του </w:t>
      </w:r>
      <w:r w:rsidR="00B025B1">
        <w:rPr>
          <w:rFonts w:ascii="Bookman Old Style" w:hAnsi="Bookman Old Style"/>
          <w:sz w:val="24"/>
          <w:szCs w:val="24"/>
        </w:rPr>
        <w:lastRenderedPageBreak/>
        <w:t>Ε</w:t>
      </w:r>
      <w:r w:rsidRPr="00783239">
        <w:rPr>
          <w:rFonts w:ascii="Bookman Old Style" w:hAnsi="Bookman Old Style"/>
          <w:sz w:val="24"/>
          <w:szCs w:val="24"/>
        </w:rPr>
        <w:t xml:space="preserve">υαγγελικού </w:t>
      </w:r>
      <w:r w:rsidR="00B025B1">
        <w:rPr>
          <w:rFonts w:ascii="Bookman Old Style" w:hAnsi="Bookman Old Style"/>
          <w:sz w:val="24"/>
          <w:szCs w:val="24"/>
        </w:rPr>
        <w:t>Μ</w:t>
      </w:r>
      <w:r w:rsidRPr="00783239">
        <w:rPr>
          <w:rFonts w:ascii="Bookman Old Style" w:hAnsi="Bookman Old Style"/>
          <w:sz w:val="24"/>
          <w:szCs w:val="24"/>
        </w:rPr>
        <w:t>ηνύματος. «</w:t>
      </w:r>
      <w:r w:rsidRPr="00DF687F">
        <w:rPr>
          <w:rFonts w:ascii="Bookman Old Style" w:hAnsi="Bookman Old Style"/>
          <w:i/>
          <w:sz w:val="24"/>
          <w:szCs w:val="24"/>
        </w:rPr>
        <w:t xml:space="preserve">Με την ελληνική παιδεία, που δεν είναι παρά γνήσια αναζήτηση της αλήθειας, </w:t>
      </w:r>
      <w:proofErr w:type="spellStart"/>
      <w:r w:rsidRPr="00DF687F">
        <w:rPr>
          <w:rFonts w:ascii="Bookman Old Style" w:hAnsi="Bookman Old Style"/>
          <w:i/>
          <w:sz w:val="24"/>
          <w:szCs w:val="24"/>
        </w:rPr>
        <w:t>φιλο</w:t>
      </w:r>
      <w:proofErr w:type="spellEnd"/>
      <w:r w:rsidRPr="00DF687F">
        <w:rPr>
          <w:rFonts w:ascii="Bookman Old Style" w:hAnsi="Bookman Old Style"/>
          <w:i/>
          <w:sz w:val="24"/>
          <w:szCs w:val="24"/>
        </w:rPr>
        <w:t>-σοφία, ανοίγεται ο δρόμος προς το Ευαγγέλιο</w:t>
      </w:r>
      <w:r w:rsidRPr="00783239">
        <w:rPr>
          <w:rFonts w:ascii="Bookman Old Style" w:hAnsi="Bookman Old Style"/>
          <w:sz w:val="24"/>
          <w:szCs w:val="24"/>
        </w:rPr>
        <w:t>».</w:t>
      </w:r>
      <w:r w:rsidRPr="00783239">
        <w:rPr>
          <w:rStyle w:val="a9"/>
          <w:rFonts w:ascii="Bookman Old Style" w:hAnsi="Bookman Old Style"/>
          <w:sz w:val="24"/>
          <w:szCs w:val="24"/>
        </w:rPr>
        <w:footnoteReference w:id="11"/>
      </w:r>
    </w:p>
    <w:p w14:paraId="03743F16" w14:textId="0C34E244" w:rsidR="00BE5A1D" w:rsidRPr="00BE5A1D" w:rsidRDefault="00BE5A1D" w:rsidP="00872092">
      <w:pPr>
        <w:spacing w:line="360" w:lineRule="auto"/>
        <w:ind w:left="567" w:hanging="283"/>
        <w:jc w:val="both"/>
        <w:rPr>
          <w:rFonts w:ascii="Bookman Old Style" w:hAnsi="Bookman Old Style"/>
          <w:sz w:val="24"/>
          <w:szCs w:val="24"/>
        </w:rPr>
      </w:pPr>
      <w:r w:rsidRPr="00BE5A1D">
        <w:rPr>
          <w:rFonts w:ascii="Bookman Old Style" w:hAnsi="Bookman Old Style"/>
          <w:b/>
          <w:bCs/>
          <w:sz w:val="24"/>
          <w:szCs w:val="24"/>
        </w:rPr>
        <w:t>Δ.</w:t>
      </w:r>
      <w:r>
        <w:rPr>
          <w:rFonts w:ascii="Bookman Old Style" w:hAnsi="Bookman Old Style"/>
          <w:sz w:val="24"/>
          <w:szCs w:val="24"/>
        </w:rPr>
        <w:t xml:space="preserve"> </w:t>
      </w:r>
      <w:r w:rsidRPr="00BE5A1D">
        <w:rPr>
          <w:rFonts w:ascii="Bookman Old Style" w:hAnsi="Bookman Old Style"/>
          <w:sz w:val="24"/>
          <w:szCs w:val="24"/>
        </w:rPr>
        <w:t xml:space="preserve">Ακόμη λοιπόν κι αν ο </w:t>
      </w:r>
      <w:proofErr w:type="spellStart"/>
      <w:r w:rsidRPr="00BE5A1D">
        <w:rPr>
          <w:rFonts w:ascii="Bookman Old Style" w:hAnsi="Bookman Old Style"/>
          <w:sz w:val="24"/>
          <w:szCs w:val="24"/>
        </w:rPr>
        <w:t>Πατροκοσμάς</w:t>
      </w:r>
      <w:proofErr w:type="spellEnd"/>
      <w:r w:rsidRPr="00BE5A1D">
        <w:rPr>
          <w:rFonts w:ascii="Bookman Old Style" w:hAnsi="Bookman Old Style"/>
          <w:sz w:val="24"/>
          <w:szCs w:val="24"/>
        </w:rPr>
        <w:t xml:space="preserve"> δεν ήταν </w:t>
      </w:r>
      <w:r w:rsidRPr="00BE5A1D">
        <w:rPr>
          <w:rFonts w:ascii="Bookman Old Style" w:hAnsi="Bookman Old Style"/>
          <w:sz w:val="24"/>
          <w:szCs w:val="24"/>
          <w:lang w:val="fr-CA"/>
        </w:rPr>
        <w:t>stricto</w:t>
      </w:r>
      <w:r w:rsidRPr="00BE5A1D">
        <w:rPr>
          <w:rFonts w:ascii="Bookman Old Style" w:hAnsi="Bookman Old Style"/>
          <w:sz w:val="24"/>
          <w:szCs w:val="24"/>
        </w:rPr>
        <w:t xml:space="preserve"> </w:t>
      </w:r>
      <w:r w:rsidRPr="00BE5A1D">
        <w:rPr>
          <w:rFonts w:ascii="Bookman Old Style" w:hAnsi="Bookman Old Style"/>
          <w:sz w:val="24"/>
          <w:szCs w:val="24"/>
          <w:lang w:val="fr-CA"/>
        </w:rPr>
        <w:t>sensu</w:t>
      </w:r>
      <w:r w:rsidRPr="00BE5A1D">
        <w:rPr>
          <w:rFonts w:ascii="Bookman Old Style" w:hAnsi="Bookman Old Style"/>
          <w:sz w:val="24"/>
          <w:szCs w:val="24"/>
        </w:rPr>
        <w:t xml:space="preserve"> επαναστάτης, με την έννοια του εθνεγέρτη, ακόμη κι αν δεν ήλθε σ</w:t>
      </w:r>
      <w:r w:rsidR="00B025B1">
        <w:rPr>
          <w:rFonts w:ascii="Bookman Old Style" w:hAnsi="Bookman Old Style"/>
          <w:sz w:val="24"/>
          <w:szCs w:val="24"/>
        </w:rPr>
        <w:t>ε</w:t>
      </w:r>
      <w:r w:rsidRPr="00BE5A1D">
        <w:rPr>
          <w:rFonts w:ascii="Bookman Old Style" w:hAnsi="Bookman Old Style"/>
          <w:sz w:val="24"/>
          <w:szCs w:val="24"/>
        </w:rPr>
        <w:t xml:space="preserve"> ευθεία σύγκρουση με τις αρχές, τους δυνάστες και τους κοτζαμπάσηδες, συνέβαλε με πάθος στην διατήρηση του Ορθόδοξου Ήθους και της συνείδησης της σκλαβωμένης Ρωμιοσύνης. </w:t>
      </w:r>
      <w:proofErr w:type="spellStart"/>
      <w:r w:rsidRPr="00BE5A1D">
        <w:rPr>
          <w:rFonts w:ascii="Bookman Old Style" w:hAnsi="Bookman Old Style"/>
          <w:sz w:val="24"/>
          <w:szCs w:val="24"/>
        </w:rPr>
        <w:t>Προέβαλε</w:t>
      </w:r>
      <w:proofErr w:type="spellEnd"/>
      <w:r w:rsidRPr="00BE5A1D">
        <w:rPr>
          <w:rFonts w:ascii="Bookman Old Style" w:hAnsi="Bookman Old Style"/>
          <w:sz w:val="24"/>
          <w:szCs w:val="24"/>
        </w:rPr>
        <w:t xml:space="preserve"> με πάθος την Ορθοδοξία ως το θεμέλιο της αυτοσυνειδησίας του Γένους, κήρυξε εναντίον της καταπίεσης, της απαιδευσία</w:t>
      </w:r>
      <w:r w:rsidR="00B025B1">
        <w:rPr>
          <w:rFonts w:ascii="Bookman Old Style" w:hAnsi="Bookman Old Style"/>
          <w:sz w:val="24"/>
          <w:szCs w:val="24"/>
        </w:rPr>
        <w:t>ς και</w:t>
      </w:r>
      <w:r w:rsidRPr="00BE5A1D">
        <w:rPr>
          <w:rFonts w:ascii="Bookman Old Style" w:hAnsi="Bookman Old Style"/>
          <w:sz w:val="24"/>
          <w:szCs w:val="24"/>
        </w:rPr>
        <w:t xml:space="preserve"> κάλεσε τους ακροατές του στα έργα της αγάπης, της δικαιοσύνης, της ισότητας, της αλληλεγγύης. Και αυτό, εξ ορισμού, είναι </w:t>
      </w:r>
      <w:r w:rsidR="00B025B1">
        <w:rPr>
          <w:rFonts w:ascii="Bookman Old Style" w:hAnsi="Bookman Old Style"/>
          <w:sz w:val="24"/>
          <w:szCs w:val="24"/>
        </w:rPr>
        <w:t xml:space="preserve">κατά βάθος </w:t>
      </w:r>
      <w:r w:rsidRPr="00BE5A1D">
        <w:rPr>
          <w:rFonts w:ascii="Bookman Old Style" w:hAnsi="Bookman Old Style"/>
          <w:sz w:val="24"/>
          <w:szCs w:val="24"/>
        </w:rPr>
        <w:t xml:space="preserve">ένα έργο επαναστατικό και πάντοτε επίκαιρο.    </w:t>
      </w:r>
    </w:p>
    <w:p w14:paraId="33AC8606" w14:textId="77777777" w:rsidR="00872092" w:rsidRDefault="00BE5A1D" w:rsidP="00872092">
      <w:pPr>
        <w:pStyle w:val="a7"/>
        <w:spacing w:line="360" w:lineRule="auto"/>
        <w:ind w:left="851" w:hanging="284"/>
        <w:contextualSpacing w:val="0"/>
        <w:jc w:val="both"/>
        <w:rPr>
          <w:rFonts w:ascii="Bookman Old Style" w:hAnsi="Bookman Old Style"/>
          <w:sz w:val="24"/>
          <w:szCs w:val="24"/>
        </w:rPr>
      </w:pPr>
      <w:r>
        <w:rPr>
          <w:rFonts w:ascii="Bookman Old Style" w:hAnsi="Bookman Old Style"/>
          <w:b/>
          <w:sz w:val="24"/>
          <w:szCs w:val="24"/>
        </w:rPr>
        <w:t xml:space="preserve">1. </w:t>
      </w:r>
      <w:r w:rsidRPr="00783239">
        <w:rPr>
          <w:rFonts w:ascii="Bookman Old Style" w:hAnsi="Bookman Old Style"/>
          <w:sz w:val="24"/>
          <w:szCs w:val="24"/>
        </w:rPr>
        <w:t xml:space="preserve">Πώς μπορεί, λοιπόν, να περιγράψει κανείς το πρόσωπο και το έργο του </w:t>
      </w:r>
      <w:proofErr w:type="spellStart"/>
      <w:r w:rsidRPr="00783239">
        <w:rPr>
          <w:rFonts w:ascii="Bookman Old Style" w:hAnsi="Bookman Old Style"/>
          <w:sz w:val="24"/>
          <w:szCs w:val="24"/>
        </w:rPr>
        <w:t>Πατροκοσμά</w:t>
      </w:r>
      <w:proofErr w:type="spellEnd"/>
      <w:r w:rsidRPr="00783239">
        <w:rPr>
          <w:rFonts w:ascii="Bookman Old Style" w:hAnsi="Bookman Old Style"/>
          <w:sz w:val="24"/>
          <w:szCs w:val="24"/>
        </w:rPr>
        <w:t xml:space="preserve">; Ήταν κοινωνικός αναμορφωτής; Φωτιστής του υπόδουλου Γένους; Ιεραπόστολος; Ήταν, αναμφίβολα, όλα αυτά. Ήταν, όμως, πρωτίστως, αυτό που λέει η Εκκλησία μας: Άγιος. Ένας άνθρωπος φλεγόμενος από την αγάπη του Χριστού, </w:t>
      </w:r>
      <w:r w:rsidR="00B025B1">
        <w:rPr>
          <w:rFonts w:ascii="Bookman Old Style" w:hAnsi="Bookman Old Style"/>
          <w:sz w:val="24"/>
          <w:szCs w:val="24"/>
        </w:rPr>
        <w:t>ο οποίος</w:t>
      </w:r>
      <w:r w:rsidRPr="00783239">
        <w:rPr>
          <w:rFonts w:ascii="Bookman Old Style" w:hAnsi="Bookman Old Style"/>
          <w:sz w:val="24"/>
          <w:szCs w:val="24"/>
        </w:rPr>
        <w:t xml:space="preserve"> αφιέρωσε τη</w:t>
      </w:r>
      <w:r>
        <w:rPr>
          <w:rFonts w:ascii="Bookman Old Style" w:hAnsi="Bookman Old Style"/>
          <w:sz w:val="24"/>
          <w:szCs w:val="24"/>
        </w:rPr>
        <w:t>ν</w:t>
      </w:r>
      <w:r w:rsidRPr="00783239">
        <w:rPr>
          <w:rFonts w:ascii="Bookman Old Style" w:hAnsi="Bookman Old Style"/>
          <w:sz w:val="24"/>
          <w:szCs w:val="24"/>
        </w:rPr>
        <w:t xml:space="preserve"> ζωή του στο</w:t>
      </w:r>
      <w:r w:rsidR="00D62982">
        <w:rPr>
          <w:rFonts w:ascii="Bookman Old Style" w:hAnsi="Bookman Old Style"/>
          <w:sz w:val="24"/>
          <w:szCs w:val="24"/>
        </w:rPr>
        <w:t>ν</w:t>
      </w:r>
      <w:r w:rsidRPr="00783239">
        <w:rPr>
          <w:rFonts w:ascii="Bookman Old Style" w:hAnsi="Bookman Old Style"/>
          <w:sz w:val="24"/>
          <w:szCs w:val="24"/>
        </w:rPr>
        <w:t xml:space="preserve"> συνάνθρωπο και</w:t>
      </w:r>
      <w:r>
        <w:rPr>
          <w:rFonts w:ascii="Bookman Old Style" w:hAnsi="Bookman Old Style"/>
          <w:sz w:val="24"/>
          <w:szCs w:val="24"/>
        </w:rPr>
        <w:t>,</w:t>
      </w:r>
      <w:r w:rsidRPr="00783239">
        <w:rPr>
          <w:rFonts w:ascii="Bookman Old Style" w:hAnsi="Bookman Old Style"/>
          <w:sz w:val="24"/>
          <w:szCs w:val="24"/>
        </w:rPr>
        <w:t xml:space="preserve"> εν τέλει</w:t>
      </w:r>
      <w:r>
        <w:rPr>
          <w:rFonts w:ascii="Bookman Old Style" w:hAnsi="Bookman Old Style"/>
          <w:sz w:val="24"/>
          <w:szCs w:val="24"/>
        </w:rPr>
        <w:t>,</w:t>
      </w:r>
      <w:r w:rsidRPr="00783239">
        <w:rPr>
          <w:rFonts w:ascii="Bookman Old Style" w:hAnsi="Bookman Old Style"/>
          <w:sz w:val="24"/>
          <w:szCs w:val="24"/>
        </w:rPr>
        <w:t xml:space="preserve"> μαρτύρησε υπερασπιζόμενος</w:t>
      </w:r>
      <w:r>
        <w:rPr>
          <w:rFonts w:ascii="Bookman Old Style" w:hAnsi="Bookman Old Style"/>
          <w:sz w:val="24"/>
          <w:szCs w:val="24"/>
        </w:rPr>
        <w:t>,</w:t>
      </w:r>
      <w:r w:rsidRPr="00783239">
        <w:rPr>
          <w:rFonts w:ascii="Bookman Old Style" w:hAnsi="Bookman Old Style"/>
          <w:sz w:val="24"/>
          <w:szCs w:val="24"/>
        </w:rPr>
        <w:t xml:space="preserve"> μέχρι τέλους</w:t>
      </w:r>
      <w:r>
        <w:rPr>
          <w:rFonts w:ascii="Bookman Old Style" w:hAnsi="Bookman Old Style"/>
          <w:sz w:val="24"/>
          <w:szCs w:val="24"/>
        </w:rPr>
        <w:t>,</w:t>
      </w:r>
      <w:r w:rsidRPr="00783239">
        <w:rPr>
          <w:rFonts w:ascii="Bookman Old Style" w:hAnsi="Bookman Old Style"/>
          <w:sz w:val="24"/>
          <w:szCs w:val="24"/>
        </w:rPr>
        <w:t xml:space="preserve"> το περιεχόμενο του κηρύγματός του, με ακλόνητη πίστη στο μήνυμα του Ευαγγελίου. </w:t>
      </w:r>
    </w:p>
    <w:p w14:paraId="59B085D7" w14:textId="2EA60F7A" w:rsidR="00BE5A1D" w:rsidRDefault="00BE5A1D" w:rsidP="00872092">
      <w:pPr>
        <w:pStyle w:val="a7"/>
        <w:spacing w:line="360" w:lineRule="auto"/>
        <w:ind w:left="851" w:hanging="284"/>
        <w:contextualSpacing w:val="0"/>
        <w:jc w:val="both"/>
        <w:rPr>
          <w:rFonts w:ascii="Bookman Old Style" w:hAnsi="Bookman Old Style"/>
          <w:sz w:val="24"/>
          <w:szCs w:val="24"/>
        </w:rPr>
      </w:pPr>
      <w:r>
        <w:rPr>
          <w:rFonts w:ascii="Bookman Old Style" w:hAnsi="Bookman Old Style"/>
          <w:b/>
          <w:sz w:val="24"/>
          <w:szCs w:val="24"/>
        </w:rPr>
        <w:t xml:space="preserve">2. </w:t>
      </w:r>
      <w:r>
        <w:rPr>
          <w:rFonts w:ascii="Bookman Old Style" w:hAnsi="Bookman Old Style"/>
          <w:sz w:val="24"/>
          <w:szCs w:val="24"/>
        </w:rPr>
        <w:t>Εμείς, οι</w:t>
      </w:r>
      <w:r w:rsidRPr="00783239">
        <w:rPr>
          <w:rFonts w:ascii="Bookman Old Style" w:hAnsi="Bookman Old Style"/>
          <w:sz w:val="24"/>
          <w:szCs w:val="24"/>
        </w:rPr>
        <w:t xml:space="preserve"> </w:t>
      </w:r>
      <w:r>
        <w:rPr>
          <w:rFonts w:ascii="Bookman Old Style" w:hAnsi="Bookman Old Style"/>
          <w:sz w:val="24"/>
          <w:szCs w:val="24"/>
        </w:rPr>
        <w:t>Χ</w:t>
      </w:r>
      <w:r w:rsidRPr="00783239">
        <w:rPr>
          <w:rFonts w:ascii="Bookman Old Style" w:hAnsi="Bookman Old Style"/>
          <w:sz w:val="24"/>
          <w:szCs w:val="24"/>
        </w:rPr>
        <w:t>ριστιανοί, γνωρίζουμε ότι οι Άγιοι της Εκκλησίας μας δεν είναι κάποιες σεβαστές μορφές του παρελθόντος, αλλά πρότυπα ζωής, σύντροφοί μας στον προσωπικό μας αγώνα για πνευματική ανάταση και διαφύλαξη της πίστης μας. Τη</w:t>
      </w:r>
      <w:r>
        <w:rPr>
          <w:rFonts w:ascii="Bookman Old Style" w:hAnsi="Bookman Old Style"/>
          <w:sz w:val="24"/>
          <w:szCs w:val="24"/>
        </w:rPr>
        <w:t>ν</w:t>
      </w:r>
      <w:r w:rsidRPr="00783239">
        <w:rPr>
          <w:rFonts w:ascii="Bookman Old Style" w:hAnsi="Bookman Old Style"/>
          <w:sz w:val="24"/>
          <w:szCs w:val="24"/>
        </w:rPr>
        <w:t xml:space="preserve"> </w:t>
      </w:r>
      <w:r>
        <w:rPr>
          <w:rFonts w:ascii="Bookman Old Style" w:hAnsi="Bookman Old Style"/>
          <w:sz w:val="24"/>
          <w:szCs w:val="24"/>
        </w:rPr>
        <w:t>Μ</w:t>
      </w:r>
      <w:r w:rsidRPr="00783239">
        <w:rPr>
          <w:rFonts w:ascii="Bookman Old Style" w:hAnsi="Bookman Old Style"/>
          <w:sz w:val="24"/>
          <w:szCs w:val="24"/>
        </w:rPr>
        <w:t xml:space="preserve">νήμη τους, λοιπόν, την τιμούμε πραγματικά όταν ακούμε τους λόγους τους και προσπαθούμε να μιμηθούμε το παράδειγμά τους. Από τις διδαχές του </w:t>
      </w:r>
      <w:proofErr w:type="spellStart"/>
      <w:r w:rsidRPr="00783239">
        <w:rPr>
          <w:rFonts w:ascii="Bookman Old Style" w:hAnsi="Bookman Old Style"/>
          <w:sz w:val="24"/>
          <w:szCs w:val="24"/>
        </w:rPr>
        <w:t>Πατροκοσμά</w:t>
      </w:r>
      <w:proofErr w:type="spellEnd"/>
      <w:r w:rsidRPr="00783239">
        <w:rPr>
          <w:rFonts w:ascii="Bookman Old Style" w:hAnsi="Bookman Old Style"/>
          <w:sz w:val="24"/>
          <w:szCs w:val="24"/>
        </w:rPr>
        <w:t>, αυτή</w:t>
      </w:r>
      <w:r w:rsidR="00B025B1">
        <w:rPr>
          <w:rFonts w:ascii="Bookman Old Style" w:hAnsi="Bookman Old Style"/>
          <w:sz w:val="24"/>
          <w:szCs w:val="24"/>
        </w:rPr>
        <w:t>ς</w:t>
      </w:r>
      <w:r w:rsidRPr="00783239">
        <w:rPr>
          <w:rFonts w:ascii="Bookman Old Style" w:hAnsi="Bookman Old Style"/>
          <w:sz w:val="24"/>
          <w:szCs w:val="24"/>
        </w:rPr>
        <w:t xml:space="preserve"> τη</w:t>
      </w:r>
      <w:r w:rsidR="00B025B1">
        <w:rPr>
          <w:rFonts w:ascii="Bookman Old Style" w:hAnsi="Bookman Old Style"/>
          <w:sz w:val="24"/>
          <w:szCs w:val="24"/>
        </w:rPr>
        <w:t>ς</w:t>
      </w:r>
      <w:r w:rsidRPr="00783239">
        <w:rPr>
          <w:rFonts w:ascii="Bookman Old Style" w:hAnsi="Bookman Old Style"/>
          <w:sz w:val="24"/>
          <w:szCs w:val="24"/>
        </w:rPr>
        <w:t xml:space="preserve"> αστείρευτη</w:t>
      </w:r>
      <w:r w:rsidR="00B025B1">
        <w:rPr>
          <w:rFonts w:ascii="Bookman Old Style" w:hAnsi="Bookman Old Style"/>
          <w:sz w:val="24"/>
          <w:szCs w:val="24"/>
        </w:rPr>
        <w:t>ς</w:t>
      </w:r>
      <w:r w:rsidRPr="00783239">
        <w:rPr>
          <w:rFonts w:ascii="Bookman Old Style" w:hAnsi="Bookman Old Style"/>
          <w:sz w:val="24"/>
          <w:szCs w:val="24"/>
        </w:rPr>
        <w:t xml:space="preserve"> πηγή</w:t>
      </w:r>
      <w:r w:rsidR="00B025B1">
        <w:rPr>
          <w:rFonts w:ascii="Bookman Old Style" w:hAnsi="Bookman Old Style"/>
          <w:sz w:val="24"/>
          <w:szCs w:val="24"/>
        </w:rPr>
        <w:t>ς</w:t>
      </w:r>
      <w:r w:rsidRPr="00783239">
        <w:rPr>
          <w:rFonts w:ascii="Bookman Old Style" w:hAnsi="Bookman Old Style"/>
          <w:sz w:val="24"/>
          <w:szCs w:val="24"/>
        </w:rPr>
        <w:t xml:space="preserve"> </w:t>
      </w:r>
      <w:r w:rsidR="00B025B1">
        <w:rPr>
          <w:rFonts w:ascii="Bookman Old Style" w:hAnsi="Bookman Old Style"/>
          <w:sz w:val="24"/>
          <w:szCs w:val="24"/>
        </w:rPr>
        <w:t>Π</w:t>
      </w:r>
      <w:r w:rsidRPr="00783239">
        <w:rPr>
          <w:rFonts w:ascii="Bookman Old Style" w:hAnsi="Bookman Old Style"/>
          <w:sz w:val="24"/>
          <w:szCs w:val="24"/>
        </w:rPr>
        <w:t xml:space="preserve">ατερικής </w:t>
      </w:r>
      <w:r w:rsidR="00B025B1">
        <w:rPr>
          <w:rFonts w:ascii="Bookman Old Style" w:hAnsi="Bookman Old Style"/>
          <w:sz w:val="24"/>
          <w:szCs w:val="24"/>
        </w:rPr>
        <w:t>Σ</w:t>
      </w:r>
      <w:r w:rsidRPr="00783239">
        <w:rPr>
          <w:rFonts w:ascii="Bookman Old Style" w:hAnsi="Bookman Old Style"/>
          <w:sz w:val="24"/>
          <w:szCs w:val="24"/>
        </w:rPr>
        <w:t xml:space="preserve">οφίας, ας συγκρατήσουμε </w:t>
      </w:r>
      <w:r w:rsidR="00F95D7A">
        <w:rPr>
          <w:rFonts w:ascii="Bookman Old Style" w:hAnsi="Bookman Old Style"/>
          <w:sz w:val="24"/>
          <w:szCs w:val="24"/>
        </w:rPr>
        <w:t xml:space="preserve">και </w:t>
      </w:r>
      <w:r w:rsidRPr="00783239">
        <w:rPr>
          <w:rFonts w:ascii="Bookman Old Style" w:hAnsi="Bookman Old Style"/>
          <w:sz w:val="24"/>
          <w:szCs w:val="24"/>
        </w:rPr>
        <w:t>τ</w:t>
      </w:r>
      <w:r>
        <w:rPr>
          <w:rFonts w:ascii="Bookman Old Style" w:hAnsi="Bookman Old Style"/>
          <w:sz w:val="24"/>
          <w:szCs w:val="24"/>
        </w:rPr>
        <w:t>α</w:t>
      </w:r>
      <w:r w:rsidRPr="00783239">
        <w:rPr>
          <w:rFonts w:ascii="Bookman Old Style" w:hAnsi="Bookman Old Style"/>
          <w:sz w:val="24"/>
          <w:szCs w:val="24"/>
        </w:rPr>
        <w:t xml:space="preserve"> εξής: «</w:t>
      </w:r>
      <w:r w:rsidRPr="00DF687F">
        <w:rPr>
          <w:rFonts w:ascii="Bookman Old Style" w:hAnsi="Bookman Old Style"/>
          <w:i/>
          <w:sz w:val="24"/>
          <w:szCs w:val="24"/>
        </w:rPr>
        <w:t xml:space="preserve">Ψυχή και </w:t>
      </w:r>
      <w:proofErr w:type="spellStart"/>
      <w:r w:rsidRPr="00DF687F">
        <w:rPr>
          <w:rFonts w:ascii="Bookman Old Style" w:hAnsi="Bookman Old Style"/>
          <w:i/>
          <w:sz w:val="24"/>
          <w:szCs w:val="24"/>
        </w:rPr>
        <w:t>Χριστ</w:t>
      </w:r>
      <w:r w:rsidRPr="00DF687F">
        <w:rPr>
          <w:rFonts w:ascii="Times New Roman" w:hAnsi="Times New Roman" w:cs="Times New Roman"/>
          <w:i/>
          <w:sz w:val="24"/>
          <w:szCs w:val="24"/>
        </w:rPr>
        <w:t>ὸ</w:t>
      </w:r>
      <w:r w:rsidRPr="00DF687F">
        <w:rPr>
          <w:rFonts w:ascii="Bookman Old Style" w:hAnsi="Bookman Old Style"/>
          <w:i/>
          <w:sz w:val="24"/>
          <w:szCs w:val="24"/>
        </w:rPr>
        <w:t>ς</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σ</w:t>
      </w:r>
      <w:r w:rsidRPr="00DF687F">
        <w:rPr>
          <w:rFonts w:ascii="Times New Roman" w:hAnsi="Times New Roman" w:cs="Times New Roman"/>
          <w:i/>
          <w:sz w:val="24"/>
          <w:szCs w:val="24"/>
        </w:rPr>
        <w:t>ᾶ</w:t>
      </w:r>
      <w:r w:rsidRPr="00DF687F">
        <w:rPr>
          <w:rFonts w:ascii="Bookman Old Style" w:hAnsi="Bookman Old Style"/>
          <w:i/>
          <w:sz w:val="24"/>
          <w:szCs w:val="24"/>
        </w:rPr>
        <w:t>ς</w:t>
      </w:r>
      <w:proofErr w:type="spellEnd"/>
      <w:r w:rsidRPr="00DF687F">
        <w:rPr>
          <w:rFonts w:ascii="Bookman Old Style" w:hAnsi="Bookman Old Style"/>
          <w:i/>
          <w:sz w:val="24"/>
          <w:szCs w:val="24"/>
        </w:rPr>
        <w:t xml:space="preserve"> χρειάζονται. </w:t>
      </w:r>
      <w:proofErr w:type="spellStart"/>
      <w:r w:rsidRPr="00DF687F">
        <w:rPr>
          <w:rFonts w:ascii="Bookman Old Style" w:hAnsi="Bookman Old Style"/>
          <w:i/>
          <w:sz w:val="24"/>
          <w:szCs w:val="24"/>
        </w:rPr>
        <w:t>Α</w:t>
      </w:r>
      <w:r w:rsidRPr="00DF687F">
        <w:rPr>
          <w:rFonts w:ascii="Times New Roman" w:hAnsi="Times New Roman" w:cs="Times New Roman"/>
          <w:i/>
          <w:sz w:val="24"/>
          <w:szCs w:val="24"/>
        </w:rPr>
        <w:t>ὐ</w:t>
      </w:r>
      <w:r w:rsidRPr="00DF687F">
        <w:rPr>
          <w:rFonts w:ascii="Bookman Old Style" w:hAnsi="Bookman Old Style"/>
          <w:i/>
          <w:sz w:val="24"/>
          <w:szCs w:val="24"/>
        </w:rPr>
        <w:t>τ</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δύο </w:t>
      </w:r>
      <w:proofErr w:type="spellStart"/>
      <w:r w:rsidRPr="00DF687F">
        <w:rPr>
          <w:rFonts w:ascii="Times New Roman" w:hAnsi="Times New Roman" w:cs="Times New Roman"/>
          <w:i/>
          <w:sz w:val="24"/>
          <w:szCs w:val="24"/>
        </w:rPr>
        <w:t>ὅ</w:t>
      </w:r>
      <w:r w:rsidRPr="00DF687F">
        <w:rPr>
          <w:rFonts w:ascii="Bookman Old Style" w:hAnsi="Bookman Old Style"/>
          <w:i/>
          <w:sz w:val="24"/>
          <w:szCs w:val="24"/>
        </w:rPr>
        <w:t>λος</w:t>
      </w:r>
      <w:proofErr w:type="spellEnd"/>
      <w:r w:rsidRPr="00DF687F">
        <w:rPr>
          <w:rFonts w:ascii="Bookman Old Style" w:hAnsi="Bookman Old Style"/>
          <w:i/>
          <w:sz w:val="24"/>
          <w:szCs w:val="24"/>
        </w:rPr>
        <w:t xml:space="preserve"> </w:t>
      </w:r>
      <w:r w:rsidRPr="00DF687F">
        <w:rPr>
          <w:rFonts w:ascii="Times New Roman" w:hAnsi="Times New Roman" w:cs="Times New Roman"/>
          <w:i/>
          <w:sz w:val="24"/>
          <w:szCs w:val="24"/>
        </w:rPr>
        <w:t>ὁ</w:t>
      </w:r>
      <w:r w:rsidRPr="00DF687F">
        <w:rPr>
          <w:rFonts w:ascii="Bookman Old Style" w:hAnsi="Bookman Old Style"/>
          <w:i/>
          <w:sz w:val="24"/>
          <w:szCs w:val="24"/>
        </w:rPr>
        <w:t xml:space="preserve"> κόσμος </w:t>
      </w:r>
      <w:proofErr w:type="spellStart"/>
      <w:r w:rsidRPr="00DF687F">
        <w:rPr>
          <w:rFonts w:ascii="Bookman Old Style" w:hAnsi="Bookman Old Style"/>
          <w:i/>
          <w:sz w:val="24"/>
          <w:szCs w:val="24"/>
        </w:rPr>
        <w:t>ν</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πέσ</w:t>
      </w:r>
      <w:r w:rsidRPr="00DF687F">
        <w:rPr>
          <w:rFonts w:ascii="Times New Roman" w:hAnsi="Times New Roman" w:cs="Times New Roman"/>
          <w:i/>
          <w:sz w:val="24"/>
          <w:szCs w:val="24"/>
        </w:rPr>
        <w:t>ῃ</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δ</w:t>
      </w:r>
      <w:r w:rsidRPr="00DF687F">
        <w:rPr>
          <w:rFonts w:ascii="Times New Roman" w:hAnsi="Times New Roman" w:cs="Times New Roman"/>
          <w:i/>
          <w:sz w:val="24"/>
          <w:szCs w:val="24"/>
        </w:rPr>
        <w:t>ὲ</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w:t>
      </w:r>
      <w:proofErr w:type="spellStart"/>
      <w:r w:rsidRPr="00DF687F">
        <w:rPr>
          <w:rFonts w:ascii="Times New Roman" w:hAnsi="Times New Roman" w:cs="Times New Roman"/>
          <w:i/>
          <w:sz w:val="24"/>
          <w:szCs w:val="24"/>
        </w:rPr>
        <w:t>ἠ</w:t>
      </w:r>
      <w:r w:rsidRPr="00DF687F">
        <w:rPr>
          <w:rFonts w:ascii="Bookman Old Style" w:hAnsi="Bookman Old Style"/>
          <w:i/>
          <w:sz w:val="24"/>
          <w:szCs w:val="24"/>
        </w:rPr>
        <w:t>μπορε</w:t>
      </w:r>
      <w:r w:rsidRPr="00DF687F">
        <w:rPr>
          <w:rFonts w:ascii="Times New Roman" w:hAnsi="Times New Roman" w:cs="Times New Roman"/>
          <w:i/>
          <w:sz w:val="24"/>
          <w:szCs w:val="24"/>
        </w:rPr>
        <w:t>ῖ</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ν</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σ</w:t>
      </w:r>
      <w:r w:rsidRPr="00DF687F">
        <w:rPr>
          <w:rFonts w:ascii="Times New Roman" w:hAnsi="Times New Roman" w:cs="Times New Roman"/>
          <w:i/>
          <w:sz w:val="24"/>
          <w:szCs w:val="24"/>
        </w:rPr>
        <w:t>ᾶ</w:t>
      </w:r>
      <w:r w:rsidRPr="00DF687F">
        <w:rPr>
          <w:rFonts w:ascii="Bookman Old Style" w:hAnsi="Bookman Old Style"/>
          <w:i/>
          <w:sz w:val="24"/>
          <w:szCs w:val="24"/>
        </w:rPr>
        <w:t>ς</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πάρει, </w:t>
      </w:r>
      <w:proofErr w:type="spellStart"/>
      <w:r w:rsidRPr="00DF687F">
        <w:rPr>
          <w:rFonts w:ascii="Times New Roman" w:hAnsi="Times New Roman" w:cs="Times New Roman"/>
          <w:i/>
          <w:sz w:val="24"/>
          <w:szCs w:val="24"/>
        </w:rPr>
        <w:lastRenderedPageBreak/>
        <w:t>ἐ</w:t>
      </w:r>
      <w:r w:rsidRPr="00DF687F">
        <w:rPr>
          <w:rFonts w:ascii="Bookman Old Style" w:hAnsi="Bookman Old Style"/>
          <w:i/>
          <w:sz w:val="24"/>
          <w:szCs w:val="24"/>
        </w:rPr>
        <w:t>κτ</w:t>
      </w:r>
      <w:r w:rsidRPr="00DF687F">
        <w:rPr>
          <w:rFonts w:ascii="Times New Roman" w:hAnsi="Times New Roman" w:cs="Times New Roman"/>
          <w:i/>
          <w:sz w:val="24"/>
          <w:szCs w:val="24"/>
        </w:rPr>
        <w:t>ὸ</w:t>
      </w:r>
      <w:r w:rsidRPr="00DF687F">
        <w:rPr>
          <w:rFonts w:ascii="Bookman Old Style" w:hAnsi="Bookman Old Style"/>
          <w:i/>
          <w:sz w:val="24"/>
          <w:szCs w:val="24"/>
        </w:rPr>
        <w:t>ς</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κα</w:t>
      </w:r>
      <w:r w:rsidRPr="00DF687F">
        <w:rPr>
          <w:rFonts w:ascii="Times New Roman" w:hAnsi="Times New Roman" w:cs="Times New Roman"/>
          <w:i/>
          <w:sz w:val="24"/>
          <w:szCs w:val="24"/>
        </w:rPr>
        <w:t>ὶ</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δώσετε </w:t>
      </w:r>
      <w:proofErr w:type="spellStart"/>
      <w:r w:rsidRPr="00DF687F">
        <w:rPr>
          <w:rFonts w:ascii="Bookman Old Style" w:hAnsi="Bookman Old Style"/>
          <w:i/>
          <w:sz w:val="24"/>
          <w:szCs w:val="24"/>
        </w:rPr>
        <w:t>μ</w:t>
      </w:r>
      <w:r w:rsidRPr="00DF687F">
        <w:rPr>
          <w:rFonts w:ascii="Times New Roman" w:hAnsi="Times New Roman" w:cs="Times New Roman"/>
          <w:i/>
          <w:sz w:val="24"/>
          <w:szCs w:val="24"/>
        </w:rPr>
        <w:t>ὲ</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ὸ</w:t>
      </w:r>
      <w:proofErr w:type="spellEnd"/>
      <w:r w:rsidRPr="00DF687F">
        <w:rPr>
          <w:rFonts w:ascii="Bookman Old Style" w:hAnsi="Bookman Old Style"/>
          <w:i/>
          <w:sz w:val="24"/>
          <w:szCs w:val="24"/>
        </w:rPr>
        <w:t xml:space="preserve"> θέλημά σας. </w:t>
      </w:r>
      <w:proofErr w:type="spellStart"/>
      <w:r w:rsidRPr="00DF687F">
        <w:rPr>
          <w:rFonts w:ascii="Bookman Old Style" w:hAnsi="Bookman Old Style"/>
          <w:i/>
          <w:sz w:val="24"/>
          <w:szCs w:val="24"/>
        </w:rPr>
        <w:t>Α</w:t>
      </w:r>
      <w:r w:rsidRPr="00DF687F">
        <w:rPr>
          <w:rFonts w:ascii="Times New Roman" w:hAnsi="Times New Roman" w:cs="Times New Roman"/>
          <w:i/>
          <w:sz w:val="24"/>
          <w:szCs w:val="24"/>
        </w:rPr>
        <w:t>ὐ</w:t>
      </w:r>
      <w:r w:rsidRPr="00DF687F">
        <w:rPr>
          <w:rFonts w:ascii="Bookman Old Style" w:hAnsi="Bookman Old Style"/>
          <w:i/>
          <w:sz w:val="24"/>
          <w:szCs w:val="24"/>
        </w:rPr>
        <w:t>τ</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δύο </w:t>
      </w:r>
      <w:proofErr w:type="spellStart"/>
      <w:r w:rsidRPr="00DF687F">
        <w:rPr>
          <w:rFonts w:ascii="Bookman Old Style" w:hAnsi="Bookman Old Style"/>
          <w:i/>
          <w:sz w:val="24"/>
          <w:szCs w:val="24"/>
        </w:rPr>
        <w:t>ν</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φυλάγετε, </w:t>
      </w:r>
      <w:proofErr w:type="spellStart"/>
      <w:r w:rsidRPr="00DF687F">
        <w:rPr>
          <w:rFonts w:ascii="Bookman Old Style" w:hAnsi="Bookman Old Style"/>
          <w:i/>
          <w:sz w:val="24"/>
          <w:szCs w:val="24"/>
        </w:rPr>
        <w:t>ν</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μ</w:t>
      </w:r>
      <w:r w:rsidRPr="00DF687F">
        <w:rPr>
          <w:rFonts w:ascii="Times New Roman" w:hAnsi="Times New Roman" w:cs="Times New Roman"/>
          <w:i/>
          <w:sz w:val="24"/>
          <w:szCs w:val="24"/>
        </w:rPr>
        <w:t>ὴ</w:t>
      </w:r>
      <w:r w:rsidRPr="00DF687F">
        <w:rPr>
          <w:rFonts w:ascii="Bookman Old Style" w:hAnsi="Bookman Old Style"/>
          <w:i/>
          <w:sz w:val="24"/>
          <w:szCs w:val="24"/>
        </w:rPr>
        <w:t>ν</w:t>
      </w:r>
      <w:proofErr w:type="spellEnd"/>
      <w:r w:rsidRPr="00DF687F">
        <w:rPr>
          <w:rFonts w:ascii="Bookman Old Style" w:hAnsi="Bookman Old Style"/>
          <w:i/>
          <w:sz w:val="24"/>
          <w:szCs w:val="24"/>
        </w:rPr>
        <w:t xml:space="preserve"> </w:t>
      </w:r>
      <w:proofErr w:type="spellStart"/>
      <w:r w:rsidRPr="00DF687F">
        <w:rPr>
          <w:rFonts w:ascii="Bookman Old Style" w:hAnsi="Bookman Old Style"/>
          <w:i/>
          <w:sz w:val="24"/>
          <w:szCs w:val="24"/>
        </w:rPr>
        <w:t>τ</w:t>
      </w:r>
      <w:r w:rsidRPr="00DF687F">
        <w:rPr>
          <w:rFonts w:ascii="Times New Roman" w:hAnsi="Times New Roman" w:cs="Times New Roman"/>
          <w:i/>
          <w:sz w:val="24"/>
          <w:szCs w:val="24"/>
        </w:rPr>
        <w:t>ὰ</w:t>
      </w:r>
      <w:proofErr w:type="spellEnd"/>
      <w:r w:rsidRPr="00DF687F">
        <w:rPr>
          <w:rFonts w:ascii="Bookman Old Style" w:hAnsi="Bookman Old Style"/>
          <w:i/>
          <w:sz w:val="24"/>
          <w:szCs w:val="24"/>
        </w:rPr>
        <w:t xml:space="preserve"> χάσετε</w:t>
      </w:r>
      <w:r w:rsidRPr="00783239">
        <w:rPr>
          <w:rFonts w:ascii="Bookman Old Style" w:hAnsi="Bookman Old Style"/>
          <w:sz w:val="24"/>
          <w:szCs w:val="24"/>
        </w:rPr>
        <w:t>».</w:t>
      </w:r>
      <w:r w:rsidRPr="00783239">
        <w:rPr>
          <w:rStyle w:val="a9"/>
          <w:rFonts w:ascii="Bookman Old Style" w:hAnsi="Bookman Old Style"/>
          <w:sz w:val="24"/>
          <w:szCs w:val="24"/>
        </w:rPr>
        <w:footnoteReference w:id="12"/>
      </w:r>
      <w:r w:rsidRPr="00783239">
        <w:rPr>
          <w:rFonts w:ascii="Bookman Old Style" w:hAnsi="Bookman Old Style"/>
          <w:sz w:val="24"/>
          <w:szCs w:val="24"/>
        </w:rPr>
        <w:t xml:space="preserve"> </w:t>
      </w:r>
    </w:p>
    <w:p w14:paraId="1B2AE7AA" w14:textId="77777777" w:rsidR="00BE5A1D" w:rsidRDefault="00BE5A1D" w:rsidP="00BE5A1D">
      <w:pPr>
        <w:ind w:left="1440"/>
        <w:jc w:val="center"/>
        <w:rPr>
          <w:rFonts w:ascii="Arial" w:hAnsi="Arial"/>
          <w:b/>
        </w:rPr>
      </w:pPr>
    </w:p>
    <w:p w14:paraId="03D596F2" w14:textId="7EE17FC1" w:rsidR="006B6293" w:rsidRDefault="008E4154" w:rsidP="00872092">
      <w:pPr>
        <w:tabs>
          <w:tab w:val="left" w:pos="142"/>
        </w:tabs>
        <w:spacing w:before="240" w:after="200" w:line="360" w:lineRule="auto"/>
        <w:ind w:left="284" w:hanging="284"/>
        <w:jc w:val="both"/>
        <w:rPr>
          <w:rFonts w:ascii="Bookman Old Style" w:hAnsi="Bookman Old Style"/>
          <w:sz w:val="24"/>
          <w:szCs w:val="24"/>
        </w:rPr>
      </w:pPr>
      <w:r w:rsidRPr="008E4154">
        <w:rPr>
          <w:rFonts w:ascii="Bookman Old Style" w:hAnsi="Bookman Old Style"/>
          <w:b/>
          <w:bCs/>
          <w:sz w:val="24"/>
          <w:szCs w:val="24"/>
        </w:rPr>
        <w:t>ΙΙ.</w:t>
      </w:r>
      <w:r w:rsidR="00B025B1">
        <w:rPr>
          <w:rFonts w:ascii="Bookman Old Style" w:hAnsi="Bookman Old Style"/>
          <w:b/>
          <w:bCs/>
          <w:sz w:val="24"/>
          <w:szCs w:val="24"/>
        </w:rPr>
        <w:t xml:space="preserve"> </w:t>
      </w:r>
      <w:r w:rsidR="00B025B1" w:rsidRPr="00B025B1">
        <w:rPr>
          <w:rFonts w:ascii="Bookman Old Style" w:hAnsi="Bookman Old Style"/>
          <w:sz w:val="24"/>
          <w:szCs w:val="24"/>
        </w:rPr>
        <w:t>Όσα</w:t>
      </w:r>
      <w:r w:rsidR="00B025B1">
        <w:rPr>
          <w:rFonts w:ascii="Bookman Old Style" w:hAnsi="Bookman Old Style"/>
          <w:sz w:val="24"/>
          <w:szCs w:val="24"/>
        </w:rPr>
        <w:t xml:space="preserve"> προανέφερα αποδεικνύουν, </w:t>
      </w:r>
      <w:r w:rsidR="00F95D7A">
        <w:rPr>
          <w:rFonts w:ascii="Bookman Old Style" w:hAnsi="Bookman Old Style"/>
          <w:sz w:val="24"/>
          <w:szCs w:val="24"/>
        </w:rPr>
        <w:t xml:space="preserve">όπως πιστεύω, </w:t>
      </w:r>
      <w:r w:rsidR="00B025B1">
        <w:rPr>
          <w:rFonts w:ascii="Bookman Old Style" w:hAnsi="Bookman Old Style"/>
          <w:sz w:val="24"/>
          <w:szCs w:val="24"/>
        </w:rPr>
        <w:t xml:space="preserve">επιπροσθέτως, ότι ο θρησκευτικός λόγος του </w:t>
      </w:r>
      <w:r w:rsidR="00F95D7A">
        <w:rPr>
          <w:rFonts w:ascii="Bookman Old Style" w:hAnsi="Bookman Old Style"/>
          <w:sz w:val="24"/>
          <w:szCs w:val="24"/>
        </w:rPr>
        <w:t>Αγίου Κοσμά του Αιτωλού</w:t>
      </w:r>
      <w:r w:rsidR="00B025B1">
        <w:rPr>
          <w:rFonts w:ascii="Bookman Old Style" w:hAnsi="Bookman Old Style"/>
          <w:sz w:val="24"/>
          <w:szCs w:val="24"/>
        </w:rPr>
        <w:t xml:space="preserve"> υπερβαίνει τα όρια της υπεράσπισης του Ελληνισμού και της Ορθοδοξίας</w:t>
      </w:r>
      <w:r w:rsidR="00F95D7A">
        <w:rPr>
          <w:rFonts w:ascii="Bookman Old Style" w:hAnsi="Bookman Old Style"/>
          <w:sz w:val="24"/>
          <w:szCs w:val="24"/>
        </w:rPr>
        <w:t>.  Κ</w:t>
      </w:r>
      <w:r w:rsidR="006B6293">
        <w:rPr>
          <w:rFonts w:ascii="Bookman Old Style" w:hAnsi="Bookman Old Style"/>
          <w:sz w:val="24"/>
          <w:szCs w:val="24"/>
        </w:rPr>
        <w:t xml:space="preserve">αι συμβάλλει πολλαπλώς στον εμπλουτισμό της όλης Χριστιανικής Διδασκαλίας καθ’ όλα τα βασικά της </w:t>
      </w:r>
      <w:r w:rsidR="00F95D7A">
        <w:rPr>
          <w:rFonts w:ascii="Bookman Old Style" w:hAnsi="Bookman Old Style"/>
          <w:sz w:val="24"/>
          <w:szCs w:val="24"/>
        </w:rPr>
        <w:t xml:space="preserve">εκείνα </w:t>
      </w:r>
      <w:proofErr w:type="spellStart"/>
      <w:r w:rsidR="006B6293">
        <w:rPr>
          <w:rFonts w:ascii="Bookman Old Style" w:hAnsi="Bookman Old Style"/>
          <w:sz w:val="24"/>
          <w:szCs w:val="24"/>
        </w:rPr>
        <w:t>προτάγματα</w:t>
      </w:r>
      <w:proofErr w:type="spellEnd"/>
      <w:r w:rsidR="00F95D7A">
        <w:rPr>
          <w:rFonts w:ascii="Bookman Old Style" w:hAnsi="Bookman Old Style"/>
          <w:sz w:val="24"/>
          <w:szCs w:val="24"/>
        </w:rPr>
        <w:t xml:space="preserve">, τα οποία έχουν πλέον καταστεί αναπόσπαστο μέρος του </w:t>
      </w:r>
      <w:r w:rsidR="006B6293">
        <w:rPr>
          <w:rFonts w:ascii="Bookman Old Style" w:hAnsi="Bookman Old Style"/>
          <w:sz w:val="24"/>
          <w:szCs w:val="24"/>
        </w:rPr>
        <w:t xml:space="preserve"> κοινού μας Ευρωπαϊκού Πολιτισμού.  Ήτοι ιδίως τα </w:t>
      </w:r>
      <w:proofErr w:type="spellStart"/>
      <w:r w:rsidR="006B6293">
        <w:rPr>
          <w:rFonts w:ascii="Bookman Old Style" w:hAnsi="Bookman Old Style"/>
          <w:sz w:val="24"/>
          <w:szCs w:val="24"/>
        </w:rPr>
        <w:t>προτάγματα</w:t>
      </w:r>
      <w:proofErr w:type="spellEnd"/>
      <w:r w:rsidR="006B6293">
        <w:rPr>
          <w:rFonts w:ascii="Bookman Old Style" w:hAnsi="Bookman Old Style"/>
          <w:sz w:val="24"/>
          <w:szCs w:val="24"/>
        </w:rPr>
        <w:t xml:space="preserve"> του Ανθρωπισμού, της Αλληλεγγύης, της Ειρήνης και της Δικαιοσύνης.  </w:t>
      </w:r>
    </w:p>
    <w:p w14:paraId="75D3EFEA" w14:textId="7201792E" w:rsidR="006B6293" w:rsidRDefault="006B6293" w:rsidP="00872092">
      <w:pPr>
        <w:tabs>
          <w:tab w:val="left" w:pos="142"/>
        </w:tabs>
        <w:spacing w:before="240" w:after="200" w:line="360" w:lineRule="auto"/>
        <w:ind w:left="567" w:hanging="283"/>
        <w:jc w:val="both"/>
        <w:rPr>
          <w:rFonts w:ascii="Bookman Old Style" w:hAnsi="Bookman Old Style"/>
          <w:sz w:val="24"/>
          <w:szCs w:val="24"/>
        </w:rPr>
      </w:pPr>
      <w:r w:rsidRPr="006B6293">
        <w:rPr>
          <w:rFonts w:ascii="Bookman Old Style" w:hAnsi="Bookman Old Style"/>
          <w:b/>
          <w:bCs/>
          <w:sz w:val="24"/>
          <w:szCs w:val="24"/>
        </w:rPr>
        <w:t>Α.</w:t>
      </w:r>
      <w:r>
        <w:rPr>
          <w:rFonts w:ascii="Bookman Old Style" w:hAnsi="Bookman Old Style"/>
          <w:sz w:val="24"/>
          <w:szCs w:val="24"/>
        </w:rPr>
        <w:t xml:space="preserve"> </w:t>
      </w:r>
      <w:r w:rsidR="008E4154">
        <w:rPr>
          <w:rFonts w:ascii="Bookman Old Style" w:hAnsi="Bookman Old Style"/>
          <w:sz w:val="24"/>
          <w:szCs w:val="24"/>
        </w:rPr>
        <w:t xml:space="preserve"> </w:t>
      </w:r>
      <w:r>
        <w:rPr>
          <w:rFonts w:ascii="Bookman Old Style" w:hAnsi="Bookman Old Style"/>
          <w:sz w:val="24"/>
          <w:szCs w:val="24"/>
        </w:rPr>
        <w:t>Διότι ό</w:t>
      </w:r>
      <w:r w:rsidR="008E4154" w:rsidRPr="008E4154">
        <w:rPr>
          <w:rFonts w:ascii="Bookman Old Style" w:hAnsi="Bookman Old Style"/>
          <w:sz w:val="24"/>
          <w:szCs w:val="24"/>
        </w:rPr>
        <w:t>πως γίνεται πλέον κοινώς δεκτό, τρίτος πυλώνας του Ευρωπαϊκού Πολιτισμού αναδείχθηκε ιστορικώς εκείνος της Χριστιανικής Διδασκαλίας, οπωσδήποτε στο πλαίσιο της εν γένει πολιτισμικής συνεισφοράς του Βυζαντίου.</w:t>
      </w:r>
    </w:p>
    <w:p w14:paraId="1D85AE0D" w14:textId="77777777" w:rsidR="00872092" w:rsidRDefault="006B6293" w:rsidP="00872092">
      <w:pPr>
        <w:tabs>
          <w:tab w:val="left" w:pos="142"/>
        </w:tabs>
        <w:spacing w:before="240" w:after="200" w:line="360" w:lineRule="auto"/>
        <w:ind w:left="851" w:hanging="284"/>
        <w:jc w:val="both"/>
        <w:rPr>
          <w:rFonts w:ascii="Bookman Old Style" w:hAnsi="Bookman Old Style"/>
          <w:sz w:val="24"/>
          <w:szCs w:val="24"/>
        </w:rPr>
      </w:pPr>
      <w:r w:rsidRPr="006B6293">
        <w:rPr>
          <w:rFonts w:ascii="Bookman Old Style" w:hAnsi="Bookman Old Style"/>
          <w:b/>
          <w:bCs/>
          <w:sz w:val="24"/>
          <w:szCs w:val="24"/>
        </w:rPr>
        <w:t>1.</w:t>
      </w:r>
      <w:r>
        <w:rPr>
          <w:rFonts w:ascii="Bookman Old Style" w:hAnsi="Bookman Old Style"/>
          <w:sz w:val="24"/>
          <w:szCs w:val="24"/>
        </w:rPr>
        <w:t xml:space="preserve"> </w:t>
      </w:r>
      <w:r w:rsidR="008E4154" w:rsidRPr="008E4154">
        <w:rPr>
          <w:rFonts w:ascii="Bookman Old Style" w:hAnsi="Bookman Old Style"/>
          <w:sz w:val="24"/>
          <w:szCs w:val="24"/>
        </w:rPr>
        <w:t xml:space="preserve">Τούτο συνάγεται ακόμη και από το ίδιο το πρωτογενές Ευρωπαϊκό Δίκαιο, αν λάβει κανείς υπόψη του ότι στο Προοίμιο της Συνθήκης </w:t>
      </w:r>
      <w:r w:rsidR="00F95D7A">
        <w:rPr>
          <w:rFonts w:ascii="Bookman Old Style" w:hAnsi="Bookman Old Style"/>
          <w:sz w:val="24"/>
          <w:szCs w:val="24"/>
        </w:rPr>
        <w:t xml:space="preserve">για την </w:t>
      </w:r>
      <w:r w:rsidR="008E4154" w:rsidRPr="008E4154">
        <w:rPr>
          <w:rFonts w:ascii="Bookman Old Style" w:hAnsi="Bookman Old Style"/>
          <w:sz w:val="24"/>
          <w:szCs w:val="24"/>
        </w:rPr>
        <w:t xml:space="preserve"> Ευρωπαϊκή Ένωση -και μάλιστα στην «</w:t>
      </w:r>
      <w:r w:rsidR="008E4154" w:rsidRPr="008E4154">
        <w:rPr>
          <w:rFonts w:ascii="Bookman Old Style" w:hAnsi="Bookman Old Style"/>
          <w:i/>
          <w:sz w:val="24"/>
          <w:szCs w:val="24"/>
        </w:rPr>
        <w:t>κορυφή»</w:t>
      </w:r>
      <w:r w:rsidR="008E4154" w:rsidRPr="008E4154">
        <w:rPr>
          <w:rFonts w:ascii="Bookman Old Style" w:hAnsi="Bookman Old Style"/>
          <w:sz w:val="24"/>
          <w:szCs w:val="24"/>
        </w:rPr>
        <w:t xml:space="preserve"> του- ορίζεται, με όλες τις εντεύθεν ακόμη και αυστηρώς θεσμικές συνέπειες, ότι οι επικεφαλής των Κρατών-Μελών κατέληξαν στην υπογραφή της «</w:t>
      </w:r>
      <w:r w:rsidR="008E4154" w:rsidRPr="008E4154">
        <w:rPr>
          <w:rFonts w:ascii="Bookman Old Style" w:hAnsi="Bookman Old Style"/>
          <w:i/>
          <w:sz w:val="24"/>
          <w:szCs w:val="24"/>
        </w:rPr>
        <w:t>εμπνεόμενοι από την πολιτιστική, την θρησκευτική και την ανθρωπιστική κληρονομιά της Ευρώπης</w:t>
      </w:r>
      <w:r w:rsidR="008E4154" w:rsidRPr="008E4154">
        <w:rPr>
          <w:rFonts w:ascii="Bookman Old Style" w:hAnsi="Bookman Old Style"/>
          <w:sz w:val="24"/>
          <w:szCs w:val="24"/>
        </w:rPr>
        <w:t>…». Με άλλες λέξεις, κατά το ως άνω κείμενο η πολιτισ</w:t>
      </w:r>
      <w:r w:rsidR="00D251D8">
        <w:rPr>
          <w:rFonts w:ascii="Bookman Old Style" w:hAnsi="Bookman Old Style"/>
          <w:sz w:val="24"/>
          <w:szCs w:val="24"/>
        </w:rPr>
        <w:t>μ</w:t>
      </w:r>
      <w:r w:rsidR="008E4154" w:rsidRPr="008E4154">
        <w:rPr>
          <w:rFonts w:ascii="Bookman Old Style" w:hAnsi="Bookman Old Style"/>
          <w:sz w:val="24"/>
          <w:szCs w:val="24"/>
        </w:rPr>
        <w:t xml:space="preserve">ική και ανθρωπιστική κληρονομιά της Ευρώπης βρίσκεται στο ίδιο επίπεδο με την θρησκευτική της κληρονομιά.  Που δεν είναι άλλη από την Χριστιανική Διδασκαλία.  Πέραν τούτων, η Χριστιανική Διδασκαλία, ως τρίτος πυλώνας του Ευρωπαϊκού Πολιτισμού, συνδέεται αρρήκτως με τους δύο άλλους, ήτοι εκείνον της Αρχαίας Ελλάδας και εκείνον της Αρχαίας Ρώμης.  Την σύνδεση αυτή αποδίδει εκφραστικά, φυσικά μεταξύ άλλων, η αμφίδρομη σχέση μεταξύ τους.  </w:t>
      </w:r>
    </w:p>
    <w:p w14:paraId="375A0E6D" w14:textId="6D98E492" w:rsidR="008B50C6" w:rsidRDefault="006B6293" w:rsidP="00872092">
      <w:pPr>
        <w:tabs>
          <w:tab w:val="left" w:pos="142"/>
        </w:tabs>
        <w:spacing w:before="240" w:after="200" w:line="360" w:lineRule="auto"/>
        <w:ind w:left="851" w:hanging="284"/>
        <w:jc w:val="both"/>
        <w:rPr>
          <w:rFonts w:ascii="Bookman Old Style" w:hAnsi="Bookman Old Style"/>
          <w:sz w:val="24"/>
          <w:szCs w:val="24"/>
        </w:rPr>
      </w:pPr>
      <w:r>
        <w:rPr>
          <w:rFonts w:ascii="Bookman Old Style" w:hAnsi="Bookman Old Style"/>
          <w:b/>
          <w:sz w:val="24"/>
          <w:szCs w:val="24"/>
        </w:rPr>
        <w:lastRenderedPageBreak/>
        <w:t xml:space="preserve">2. </w:t>
      </w:r>
      <w:r w:rsidR="008E4154" w:rsidRPr="008E4154">
        <w:rPr>
          <w:rFonts w:ascii="Bookman Old Style" w:hAnsi="Bookman Old Style"/>
          <w:b/>
          <w:sz w:val="24"/>
          <w:szCs w:val="24"/>
        </w:rPr>
        <w:t xml:space="preserve"> </w:t>
      </w:r>
      <w:r w:rsidR="008E4154" w:rsidRPr="008E4154">
        <w:rPr>
          <w:rFonts w:ascii="Bookman Old Style" w:hAnsi="Bookman Old Style"/>
          <w:sz w:val="24"/>
          <w:szCs w:val="24"/>
        </w:rPr>
        <w:t>Μ</w:t>
      </w:r>
      <w:r w:rsidR="00D251D8">
        <w:rPr>
          <w:rFonts w:ascii="Bookman Old Style" w:hAnsi="Bookman Old Style"/>
          <w:sz w:val="24"/>
          <w:szCs w:val="24"/>
        </w:rPr>
        <w:t>ί</w:t>
      </w:r>
      <w:r w:rsidR="008E4154" w:rsidRPr="008E4154">
        <w:rPr>
          <w:rFonts w:ascii="Bookman Old Style" w:hAnsi="Bookman Old Style"/>
          <w:sz w:val="24"/>
          <w:szCs w:val="24"/>
        </w:rPr>
        <w:t xml:space="preserve">α σχέση την οποία τεκμηριώνει ιστορικώς, και δη </w:t>
      </w:r>
      <w:proofErr w:type="spellStart"/>
      <w:r w:rsidR="008E4154" w:rsidRPr="008E4154">
        <w:rPr>
          <w:rFonts w:ascii="Bookman Old Style" w:hAnsi="Bookman Old Style"/>
          <w:sz w:val="24"/>
          <w:szCs w:val="24"/>
        </w:rPr>
        <w:t>οιονεί</w:t>
      </w:r>
      <w:proofErr w:type="spellEnd"/>
      <w:r w:rsidR="008E4154" w:rsidRPr="008E4154">
        <w:rPr>
          <w:rFonts w:ascii="Bookman Old Style" w:hAnsi="Bookman Old Style"/>
          <w:sz w:val="24"/>
          <w:szCs w:val="24"/>
        </w:rPr>
        <w:t xml:space="preserve"> αμαχήτως, το ότι ο μεν Χριστιανισμός και η, άκρως χαρακτηριστική για την πορεία του Ευρωπαϊκού Πολιτισμού, Διδασκαλία του μπόρεσαν ν</w:t>
      </w:r>
      <w:r>
        <w:rPr>
          <w:rFonts w:ascii="Bookman Old Style" w:hAnsi="Bookman Old Style"/>
          <w:sz w:val="24"/>
          <w:szCs w:val="24"/>
        </w:rPr>
        <w:t>α</w:t>
      </w:r>
      <w:r w:rsidR="008E4154" w:rsidRPr="008E4154">
        <w:rPr>
          <w:rFonts w:ascii="Bookman Old Style" w:hAnsi="Bookman Old Style"/>
          <w:sz w:val="24"/>
          <w:szCs w:val="24"/>
        </w:rPr>
        <w:t xml:space="preserve"> αναδειχθούν, εν πολλοίς, επειδή βρήκαν διπλό πρόσφορο </w:t>
      </w:r>
      <w:r w:rsidR="008E4154" w:rsidRPr="008E4154">
        <w:rPr>
          <w:rFonts w:ascii="Bookman Old Style" w:hAnsi="Bookman Old Style"/>
          <w:iCs/>
          <w:sz w:val="24"/>
          <w:szCs w:val="24"/>
        </w:rPr>
        <w:t>έδαφος</w:t>
      </w:r>
      <w:r w:rsidR="008E4154" w:rsidRPr="008E4154">
        <w:rPr>
          <w:rFonts w:ascii="Bookman Old Style" w:hAnsi="Bookman Old Style"/>
          <w:sz w:val="24"/>
          <w:szCs w:val="24"/>
        </w:rPr>
        <w:t xml:space="preserve">: Πρώτον, το </w:t>
      </w:r>
      <w:r w:rsidR="008E4154" w:rsidRPr="008E4154">
        <w:rPr>
          <w:rFonts w:ascii="Bookman Old Style" w:hAnsi="Bookman Old Style"/>
          <w:iCs/>
          <w:sz w:val="24"/>
          <w:szCs w:val="24"/>
        </w:rPr>
        <w:t>έδαφος</w:t>
      </w:r>
      <w:r w:rsidR="008E4154" w:rsidRPr="008E4154">
        <w:rPr>
          <w:rFonts w:ascii="Bookman Old Style" w:hAnsi="Bookman Old Style"/>
          <w:sz w:val="24"/>
          <w:szCs w:val="24"/>
        </w:rPr>
        <w:t xml:space="preserve"> της επικράτειας αρχικώς της Ρωμαϊκής και, μετέπειτα, της </w:t>
      </w:r>
      <w:r w:rsidR="008E4154" w:rsidRPr="008E4154">
        <w:rPr>
          <w:rFonts w:ascii="Bookman Old Style" w:hAnsi="Bookman Old Style"/>
          <w:iCs/>
          <w:sz w:val="24"/>
          <w:szCs w:val="24"/>
        </w:rPr>
        <w:t>επιγόνου</w:t>
      </w:r>
      <w:r w:rsidR="008E4154" w:rsidRPr="008E4154">
        <w:rPr>
          <w:rFonts w:ascii="Bookman Old Style" w:hAnsi="Bookman Old Style"/>
          <w:sz w:val="24"/>
          <w:szCs w:val="24"/>
        </w:rPr>
        <w:t xml:space="preserve"> της, της Βυζαντινής Αυτοκρατορίας, καθώς και της θεσμικής κληρονομιάς τους, αφού αυτό διευκόλυνε την οργάνωση και λειτουργία της Χριστιανικής Εκκλησίας</w:t>
      </w:r>
      <w:r w:rsidR="00D251D8">
        <w:rPr>
          <w:rFonts w:ascii="Bookman Old Style" w:hAnsi="Bookman Old Style"/>
          <w:sz w:val="24"/>
          <w:szCs w:val="24"/>
        </w:rPr>
        <w:t xml:space="preserve">  -</w:t>
      </w:r>
      <w:r w:rsidR="008E4154" w:rsidRPr="008E4154">
        <w:rPr>
          <w:rFonts w:ascii="Bookman Old Style" w:hAnsi="Bookman Old Style"/>
          <w:sz w:val="24"/>
          <w:szCs w:val="24"/>
        </w:rPr>
        <w:t xml:space="preserve">κυρίως στις απαρχές </w:t>
      </w:r>
      <w:r w:rsidR="00D251D8">
        <w:rPr>
          <w:rFonts w:ascii="Bookman Old Style" w:hAnsi="Bookman Old Style"/>
          <w:sz w:val="24"/>
          <w:szCs w:val="24"/>
        </w:rPr>
        <w:t xml:space="preserve">της- </w:t>
      </w:r>
      <w:r w:rsidR="008E4154" w:rsidRPr="008E4154">
        <w:rPr>
          <w:rFonts w:ascii="Bookman Old Style" w:hAnsi="Bookman Old Style"/>
          <w:sz w:val="24"/>
          <w:szCs w:val="24"/>
        </w:rPr>
        <w:t xml:space="preserve"> και ευνόησε καταφανώς και την πρώτη εμφάνιση του </w:t>
      </w:r>
      <w:r w:rsidR="008E4154" w:rsidRPr="008E4154">
        <w:rPr>
          <w:rFonts w:ascii="Bookman Old Style" w:hAnsi="Bookman Old Style"/>
          <w:iCs/>
          <w:sz w:val="24"/>
          <w:szCs w:val="24"/>
        </w:rPr>
        <w:t>Κανονικού Δικαίου</w:t>
      </w:r>
      <w:r w:rsidR="008B50C6">
        <w:rPr>
          <w:rFonts w:ascii="Bookman Old Style" w:hAnsi="Bookman Old Style"/>
          <w:iCs/>
          <w:sz w:val="24"/>
          <w:szCs w:val="24"/>
        </w:rPr>
        <w:t>.</w:t>
      </w:r>
      <w:r w:rsidR="008E4154" w:rsidRPr="008E4154">
        <w:rPr>
          <w:rFonts w:ascii="Bookman Old Style" w:hAnsi="Bookman Old Style"/>
          <w:sz w:val="24"/>
          <w:szCs w:val="24"/>
        </w:rPr>
        <w:t xml:space="preserve">  Και, δεύτερον, το </w:t>
      </w:r>
      <w:r w:rsidR="008E4154" w:rsidRPr="008E4154">
        <w:rPr>
          <w:rFonts w:ascii="Bookman Old Style" w:hAnsi="Bookman Old Style"/>
          <w:iCs/>
          <w:sz w:val="24"/>
          <w:szCs w:val="24"/>
        </w:rPr>
        <w:t>έδαφος</w:t>
      </w:r>
      <w:r w:rsidR="008E4154" w:rsidRPr="008E4154">
        <w:rPr>
          <w:rFonts w:ascii="Bookman Old Style" w:hAnsi="Bookman Old Style"/>
          <w:sz w:val="24"/>
          <w:szCs w:val="24"/>
        </w:rPr>
        <w:t xml:space="preserve"> της Ελληνικής και της Λατινικής Γλώσσας, δοθέντος ότι μέσα από αυτές τις γλώσσες διαδόθηκε η Χριστιανική Διδασκαλία και διατυπώθηκε η λειτουργία της Χριστιανικής Εκκλησίας.  </w:t>
      </w:r>
      <w:r w:rsidR="00D251D8">
        <w:rPr>
          <w:rFonts w:ascii="Bookman Old Style" w:hAnsi="Bookman Old Style"/>
          <w:sz w:val="24"/>
          <w:szCs w:val="24"/>
        </w:rPr>
        <w:t xml:space="preserve">Όμως, </w:t>
      </w:r>
      <w:r w:rsidR="008E4154" w:rsidRPr="008E4154">
        <w:rPr>
          <w:rFonts w:ascii="Bookman Old Style" w:hAnsi="Bookman Old Style"/>
          <w:sz w:val="24"/>
          <w:szCs w:val="24"/>
        </w:rPr>
        <w:t>και από την άλλη πλευρά</w:t>
      </w:r>
      <w:r w:rsidR="00D251D8">
        <w:rPr>
          <w:rFonts w:ascii="Bookman Old Style" w:hAnsi="Bookman Old Style"/>
          <w:sz w:val="24"/>
          <w:szCs w:val="24"/>
        </w:rPr>
        <w:t xml:space="preserve">, </w:t>
      </w:r>
      <w:r w:rsidR="008E4154" w:rsidRPr="008E4154">
        <w:rPr>
          <w:rFonts w:ascii="Bookman Old Style" w:hAnsi="Bookman Old Style"/>
          <w:sz w:val="24"/>
          <w:szCs w:val="24"/>
        </w:rPr>
        <w:t xml:space="preserve">ήταν και οι </w:t>
      </w:r>
      <w:r w:rsidR="008E4154" w:rsidRPr="008E4154">
        <w:rPr>
          <w:rFonts w:ascii="Bookman Old Style" w:hAnsi="Bookman Old Style"/>
          <w:iCs/>
          <w:sz w:val="24"/>
          <w:szCs w:val="24"/>
        </w:rPr>
        <w:t>φερτές ύλες</w:t>
      </w:r>
      <w:r w:rsidR="008E4154" w:rsidRPr="008E4154">
        <w:rPr>
          <w:rFonts w:ascii="Bookman Old Style" w:hAnsi="Bookman Old Style"/>
          <w:sz w:val="24"/>
          <w:szCs w:val="24"/>
        </w:rPr>
        <w:t xml:space="preserve"> του, εξαιρετικά </w:t>
      </w:r>
      <w:r w:rsidR="008E4154" w:rsidRPr="008E4154">
        <w:rPr>
          <w:rFonts w:ascii="Bookman Old Style" w:hAnsi="Bookman Old Style"/>
          <w:iCs/>
          <w:sz w:val="24"/>
          <w:szCs w:val="24"/>
        </w:rPr>
        <w:t>πλωτού</w:t>
      </w:r>
      <w:r w:rsidR="008B50C6">
        <w:rPr>
          <w:rFonts w:ascii="Bookman Old Style" w:hAnsi="Bookman Old Style"/>
          <w:sz w:val="24"/>
          <w:szCs w:val="24"/>
        </w:rPr>
        <w:t xml:space="preserve"> </w:t>
      </w:r>
      <w:r w:rsidR="008E4154" w:rsidRPr="008E4154">
        <w:rPr>
          <w:rFonts w:ascii="Bookman Old Style" w:hAnsi="Bookman Old Style"/>
          <w:sz w:val="24"/>
          <w:szCs w:val="24"/>
        </w:rPr>
        <w:t xml:space="preserve">διανοητικώς, </w:t>
      </w:r>
      <w:r w:rsidR="008E4154" w:rsidRPr="008E4154">
        <w:rPr>
          <w:rFonts w:ascii="Bookman Old Style" w:hAnsi="Bookman Old Style"/>
          <w:iCs/>
          <w:sz w:val="24"/>
          <w:szCs w:val="24"/>
        </w:rPr>
        <w:t>ποταμού</w:t>
      </w:r>
      <w:r w:rsidR="008E4154" w:rsidRPr="008E4154">
        <w:rPr>
          <w:rFonts w:ascii="Bookman Old Style" w:hAnsi="Bookman Old Style"/>
          <w:sz w:val="24"/>
          <w:szCs w:val="24"/>
        </w:rPr>
        <w:t xml:space="preserve"> της Χριστιανικής Διδασκαλίας, οι οποίες </w:t>
      </w:r>
      <w:r w:rsidR="008E4154" w:rsidRPr="008E4154">
        <w:rPr>
          <w:rFonts w:ascii="Bookman Old Style" w:hAnsi="Bookman Old Style"/>
          <w:iCs/>
          <w:sz w:val="24"/>
          <w:szCs w:val="24"/>
        </w:rPr>
        <w:t>γονιμοποίησαν</w:t>
      </w:r>
      <w:r w:rsidR="008E4154" w:rsidRPr="008E4154">
        <w:rPr>
          <w:rFonts w:ascii="Bookman Old Style" w:hAnsi="Bookman Old Style"/>
          <w:sz w:val="24"/>
          <w:szCs w:val="24"/>
        </w:rPr>
        <w:t xml:space="preserve"> τις πολιτισμικές παρακαταθήκες των πυλώνων του Αρχαίου Ελληνικού Πνεύματος και της θεσμικής κληρονομιάς της Αρχαίας Ρώμης, </w:t>
      </w:r>
    </w:p>
    <w:p w14:paraId="2888A087" w14:textId="77777777" w:rsidR="00872092" w:rsidRDefault="008B50C6" w:rsidP="00872092">
      <w:pPr>
        <w:tabs>
          <w:tab w:val="left" w:pos="284"/>
        </w:tabs>
        <w:spacing w:before="240" w:after="200" w:line="360" w:lineRule="auto"/>
        <w:ind w:left="567" w:hanging="283"/>
        <w:jc w:val="both"/>
        <w:rPr>
          <w:rFonts w:ascii="Bookman Old Style" w:hAnsi="Bookman Old Style"/>
          <w:sz w:val="24"/>
          <w:szCs w:val="24"/>
        </w:rPr>
      </w:pPr>
      <w:r>
        <w:rPr>
          <w:rFonts w:ascii="Bookman Old Style" w:hAnsi="Bookman Old Style"/>
          <w:b/>
          <w:sz w:val="24"/>
          <w:szCs w:val="24"/>
        </w:rPr>
        <w:t>Β.</w:t>
      </w:r>
      <w:r>
        <w:rPr>
          <w:rFonts w:ascii="Bookman Old Style" w:hAnsi="Bookman Old Style"/>
          <w:sz w:val="24"/>
          <w:szCs w:val="24"/>
        </w:rPr>
        <w:t xml:space="preserve"> </w:t>
      </w:r>
      <w:r w:rsidR="00D251D8">
        <w:rPr>
          <w:rFonts w:ascii="Bookman Old Style" w:hAnsi="Bookman Old Style"/>
          <w:sz w:val="24"/>
          <w:szCs w:val="24"/>
        </w:rPr>
        <w:t>Ε</w:t>
      </w:r>
      <w:r w:rsidR="008E4154" w:rsidRPr="008E4154">
        <w:rPr>
          <w:rFonts w:ascii="Bookman Old Style" w:hAnsi="Bookman Old Style"/>
          <w:sz w:val="24"/>
          <w:szCs w:val="24"/>
        </w:rPr>
        <w:t>πομένως του όλου Ευρωπαϊκού Πολιτισμού προσθέτοντάς του ιδίως τις εξής αρχές, που προϋπήρχαν μεν εν σπέρματι</w:t>
      </w:r>
      <w:r w:rsidR="00D251D8">
        <w:rPr>
          <w:rFonts w:ascii="Bookman Old Style" w:hAnsi="Bookman Old Style"/>
          <w:sz w:val="24"/>
          <w:szCs w:val="24"/>
        </w:rPr>
        <w:t xml:space="preserve"> </w:t>
      </w:r>
      <w:r w:rsidR="008E4154" w:rsidRPr="008E4154">
        <w:rPr>
          <w:rFonts w:ascii="Bookman Old Style" w:hAnsi="Bookman Old Style"/>
          <w:sz w:val="24"/>
          <w:szCs w:val="24"/>
        </w:rPr>
        <w:t>πλην όμως αποτέλεσαν στην συνέχεια –και εξακολουθούν πάντα ν</w:t>
      </w:r>
      <w:r w:rsidR="00D251D8">
        <w:rPr>
          <w:rFonts w:ascii="Bookman Old Style" w:hAnsi="Bookman Old Style"/>
          <w:sz w:val="24"/>
          <w:szCs w:val="24"/>
        </w:rPr>
        <w:t xml:space="preserve">α </w:t>
      </w:r>
      <w:r w:rsidR="008E4154" w:rsidRPr="008E4154">
        <w:rPr>
          <w:rFonts w:ascii="Bookman Old Style" w:hAnsi="Bookman Old Style"/>
          <w:sz w:val="24"/>
          <w:szCs w:val="24"/>
        </w:rPr>
        <w:t xml:space="preserve">αποτελούν- </w:t>
      </w:r>
      <w:r w:rsidR="008E4154" w:rsidRPr="008E4154">
        <w:rPr>
          <w:rFonts w:ascii="Bookman Old Style" w:hAnsi="Bookman Old Style"/>
          <w:iCs/>
          <w:sz w:val="24"/>
          <w:szCs w:val="24"/>
        </w:rPr>
        <w:t>πυρηνικά</w:t>
      </w:r>
      <w:r w:rsidR="008E4154" w:rsidRPr="008E4154">
        <w:rPr>
          <w:rFonts w:ascii="Bookman Old Style" w:hAnsi="Bookman Old Style"/>
          <w:sz w:val="24"/>
          <w:szCs w:val="24"/>
        </w:rPr>
        <w:t xml:space="preserve"> στοιχεία της υπόστασής του:</w:t>
      </w:r>
    </w:p>
    <w:p w14:paraId="0AE5D6A1" w14:textId="77777777" w:rsidR="00872092" w:rsidRDefault="008B50C6" w:rsidP="00872092">
      <w:pPr>
        <w:tabs>
          <w:tab w:val="left" w:pos="284"/>
        </w:tabs>
        <w:spacing w:before="240" w:after="200" w:line="360" w:lineRule="auto"/>
        <w:ind w:left="851" w:hanging="284"/>
        <w:jc w:val="both"/>
        <w:rPr>
          <w:rFonts w:ascii="Bookman Old Style" w:hAnsi="Bookman Old Style"/>
          <w:sz w:val="24"/>
          <w:szCs w:val="24"/>
        </w:rPr>
      </w:pPr>
      <w:r>
        <w:rPr>
          <w:rFonts w:ascii="Bookman Old Style" w:hAnsi="Bookman Old Style"/>
          <w:b/>
          <w:sz w:val="24"/>
          <w:szCs w:val="24"/>
        </w:rPr>
        <w:t xml:space="preserve">1. </w:t>
      </w:r>
      <w:r w:rsidR="008E4154" w:rsidRPr="008E4154">
        <w:rPr>
          <w:rFonts w:ascii="Bookman Old Style" w:hAnsi="Bookman Old Style"/>
          <w:sz w:val="24"/>
          <w:szCs w:val="24"/>
        </w:rPr>
        <w:t xml:space="preserve">Πρώτον, τον </w:t>
      </w:r>
      <w:r w:rsidR="008E4154" w:rsidRPr="008E4154">
        <w:rPr>
          <w:rFonts w:ascii="Bookman Old Style" w:hAnsi="Bookman Old Style"/>
          <w:b/>
          <w:sz w:val="24"/>
          <w:szCs w:val="24"/>
        </w:rPr>
        <w:t>Ανθρωπισμό</w:t>
      </w:r>
      <w:r w:rsidR="008E4154" w:rsidRPr="008E4154">
        <w:rPr>
          <w:rFonts w:ascii="Bookman Old Style" w:hAnsi="Bookman Old Style"/>
          <w:sz w:val="24"/>
          <w:szCs w:val="24"/>
        </w:rPr>
        <w:t xml:space="preserve">, ως αρχή η οποία αποτελεί πραγματικό θεμέλιο για την κοινωνική συνύπαρξη εν γένει και </w:t>
      </w:r>
      <w:r w:rsidR="008E4154" w:rsidRPr="008E4154">
        <w:rPr>
          <w:rFonts w:ascii="Bookman Old Style" w:hAnsi="Bookman Old Style"/>
          <w:iCs/>
          <w:sz w:val="24"/>
          <w:szCs w:val="24"/>
        </w:rPr>
        <w:t>προοιωνίζεται</w:t>
      </w:r>
      <w:r w:rsidR="008E4154" w:rsidRPr="008E4154">
        <w:rPr>
          <w:rFonts w:ascii="Bookman Old Style" w:hAnsi="Bookman Old Style"/>
          <w:sz w:val="24"/>
          <w:szCs w:val="24"/>
        </w:rPr>
        <w:t xml:space="preserve">, εκ φύσεως, κυρίως τις αρχές της Αλληλεγγύης και της Δικαιοσύνης. </w:t>
      </w:r>
    </w:p>
    <w:p w14:paraId="7459FA34" w14:textId="77777777" w:rsidR="00872092" w:rsidRDefault="00A23AFB" w:rsidP="00872092">
      <w:pPr>
        <w:tabs>
          <w:tab w:val="left" w:pos="284"/>
        </w:tabs>
        <w:spacing w:before="240" w:after="200" w:line="360" w:lineRule="auto"/>
        <w:ind w:left="1134" w:hanging="283"/>
        <w:jc w:val="both"/>
        <w:rPr>
          <w:rFonts w:ascii="Bookman Old Style" w:hAnsi="Bookman Old Style"/>
          <w:sz w:val="24"/>
          <w:szCs w:val="24"/>
        </w:rPr>
      </w:pPr>
      <w:r>
        <w:rPr>
          <w:rFonts w:ascii="Bookman Old Style" w:hAnsi="Bookman Old Style"/>
          <w:b/>
          <w:sz w:val="24"/>
          <w:szCs w:val="24"/>
        </w:rPr>
        <w:t xml:space="preserve">α) </w:t>
      </w:r>
      <w:r w:rsidR="008E4154" w:rsidRPr="008E4154">
        <w:rPr>
          <w:rFonts w:ascii="Bookman Old Style" w:hAnsi="Bookman Old Style"/>
          <w:sz w:val="24"/>
          <w:szCs w:val="24"/>
        </w:rPr>
        <w:t>Στο πλαίσιο του Ευρωπαϊκού Πολιτισμού ο Ανθρωπισμός, με τα στοιχεία που του προσέθεσε η Χριστιανική Διδασκαλία, συνίσταται στο ότι ο Άνθρωπος, ως αυτοτελής προσωπικότητα με την δική της αξία, βρίσκεται στο επίκεντρο της οργάνωσης και του προορισμού κάθε συγκεκριμένου κοινωνικού συνόλου αλλά και ολόκληρης της Ανθρωπότητας. Στο πεδίο του Ευρωπαϊκού Πολιτισμού αυτή η «</w:t>
      </w:r>
      <w:r w:rsidR="008E4154" w:rsidRPr="008E4154">
        <w:rPr>
          <w:rFonts w:ascii="Bookman Old Style" w:hAnsi="Bookman Old Style"/>
          <w:i/>
          <w:sz w:val="24"/>
          <w:szCs w:val="24"/>
        </w:rPr>
        <w:t>Κοινωνία Προσώπων»</w:t>
      </w:r>
      <w:r w:rsidR="008E4154" w:rsidRPr="008E4154">
        <w:rPr>
          <w:rFonts w:ascii="Bookman Old Style" w:hAnsi="Bookman Old Style"/>
          <w:sz w:val="24"/>
          <w:szCs w:val="24"/>
        </w:rPr>
        <w:t xml:space="preserve"> καθορίζει, υπό την ευθεία επιρροή και των συναφών αρχών της Χριστιανικής Διδασκαλίας, τις βασικές συνιστώσες των σκοπών της σύγχρονης </w:t>
      </w:r>
      <w:r w:rsidR="008E4154" w:rsidRPr="008E4154">
        <w:rPr>
          <w:rFonts w:ascii="Bookman Old Style" w:hAnsi="Bookman Old Style"/>
          <w:sz w:val="24"/>
          <w:szCs w:val="24"/>
        </w:rPr>
        <w:lastRenderedPageBreak/>
        <w:t>«</w:t>
      </w:r>
      <w:r w:rsidR="008E4154" w:rsidRPr="008E4154">
        <w:rPr>
          <w:rFonts w:ascii="Bookman Old Style" w:hAnsi="Bookman Old Style"/>
          <w:i/>
          <w:sz w:val="24"/>
          <w:szCs w:val="24"/>
        </w:rPr>
        <w:t>Κοινωνίας των Πολιτών»</w:t>
      </w:r>
      <w:r w:rsidR="008E4154" w:rsidRPr="008E4154">
        <w:rPr>
          <w:rFonts w:ascii="Bookman Old Style" w:hAnsi="Bookman Old Style"/>
          <w:sz w:val="24"/>
          <w:szCs w:val="24"/>
        </w:rPr>
        <w:t>. Δοθέντος ότι η τελευταία, πέρα και έξω από τα όρια της «</w:t>
      </w:r>
      <w:r w:rsidR="008E4154" w:rsidRPr="008E4154">
        <w:rPr>
          <w:rFonts w:ascii="Bookman Old Style" w:hAnsi="Bookman Old Style"/>
          <w:i/>
          <w:sz w:val="24"/>
          <w:szCs w:val="24"/>
        </w:rPr>
        <w:t>Πολιτικής</w:t>
      </w:r>
      <w:r w:rsidR="008E4154" w:rsidRPr="008E4154">
        <w:rPr>
          <w:rFonts w:ascii="Bookman Old Style" w:hAnsi="Bookman Old Style"/>
          <w:sz w:val="24"/>
          <w:szCs w:val="24"/>
        </w:rPr>
        <w:t xml:space="preserve"> </w:t>
      </w:r>
      <w:r w:rsidR="008E4154" w:rsidRPr="008E4154">
        <w:rPr>
          <w:rFonts w:ascii="Bookman Old Style" w:hAnsi="Bookman Old Style"/>
          <w:i/>
          <w:sz w:val="24"/>
          <w:szCs w:val="24"/>
        </w:rPr>
        <w:t>Κοινωνίας</w:t>
      </w:r>
      <w:r w:rsidR="008E4154" w:rsidRPr="008E4154">
        <w:rPr>
          <w:rFonts w:ascii="Bookman Old Style" w:hAnsi="Bookman Old Style"/>
          <w:sz w:val="24"/>
          <w:szCs w:val="24"/>
        </w:rPr>
        <w:t xml:space="preserve">» -άρα της κρατικής παρέμβασης και του κάθε είδους κρατικού </w:t>
      </w:r>
      <w:r w:rsidR="008E4154" w:rsidRPr="008E4154">
        <w:rPr>
          <w:rFonts w:ascii="Bookman Old Style" w:hAnsi="Bookman Old Style"/>
          <w:iCs/>
          <w:sz w:val="24"/>
          <w:szCs w:val="24"/>
        </w:rPr>
        <w:t>προστατευτισμού</w:t>
      </w:r>
      <w:r w:rsidR="008E4154" w:rsidRPr="008E4154">
        <w:rPr>
          <w:rFonts w:ascii="Bookman Old Style" w:hAnsi="Bookman Old Style"/>
          <w:i/>
          <w:sz w:val="24"/>
          <w:szCs w:val="24"/>
        </w:rPr>
        <w:t>-</w:t>
      </w:r>
      <w:r w:rsidR="008E4154" w:rsidRPr="008E4154">
        <w:rPr>
          <w:rFonts w:ascii="Bookman Old Style" w:hAnsi="Bookman Old Style"/>
          <w:sz w:val="24"/>
          <w:szCs w:val="24"/>
        </w:rPr>
        <w:t xml:space="preserve">  επιβάλλει σε καθένα από τα μέλη της να μεριμνά για τ</w:t>
      </w:r>
      <w:r w:rsidR="008B50C6">
        <w:rPr>
          <w:rFonts w:ascii="Bookman Old Style" w:hAnsi="Bookman Old Style"/>
          <w:sz w:val="24"/>
          <w:szCs w:val="24"/>
        </w:rPr>
        <w:t>α</w:t>
      </w:r>
      <w:r w:rsidR="008E4154" w:rsidRPr="008E4154">
        <w:rPr>
          <w:rFonts w:ascii="Bookman Old Style" w:hAnsi="Bookman Old Style"/>
          <w:sz w:val="24"/>
          <w:szCs w:val="24"/>
        </w:rPr>
        <w:t xml:space="preserve"> άλλα, πρωτίστως στο πλαίσιο της υπεράσπισης των Θεμελιωδών Δικαιωμάτων του Ανθρώπου, μέσω της Κοινωνικής Αλληλεγγύης. </w:t>
      </w:r>
    </w:p>
    <w:p w14:paraId="720B7AD3" w14:textId="79D17A9E" w:rsidR="008E4154" w:rsidRPr="008E4154" w:rsidRDefault="00A23AFB" w:rsidP="00872092">
      <w:pPr>
        <w:tabs>
          <w:tab w:val="left" w:pos="284"/>
        </w:tabs>
        <w:spacing w:before="240" w:after="200" w:line="360" w:lineRule="auto"/>
        <w:ind w:left="1134" w:hanging="283"/>
        <w:jc w:val="both"/>
        <w:rPr>
          <w:rFonts w:ascii="Bookman Old Style" w:hAnsi="Bookman Old Style"/>
          <w:sz w:val="24"/>
          <w:szCs w:val="24"/>
        </w:rPr>
      </w:pPr>
      <w:r>
        <w:rPr>
          <w:rFonts w:ascii="Bookman Old Style" w:hAnsi="Bookman Old Style"/>
          <w:b/>
          <w:sz w:val="24"/>
          <w:szCs w:val="24"/>
        </w:rPr>
        <w:t xml:space="preserve">β) </w:t>
      </w:r>
      <w:r w:rsidR="008E4154" w:rsidRPr="008E4154">
        <w:rPr>
          <w:rFonts w:ascii="Bookman Old Style" w:hAnsi="Bookman Old Style"/>
          <w:sz w:val="24"/>
          <w:szCs w:val="24"/>
        </w:rPr>
        <w:t>Υπό τα δεδομένα αυτά η «</w:t>
      </w:r>
      <w:r w:rsidR="008E4154" w:rsidRPr="008E4154">
        <w:rPr>
          <w:rFonts w:ascii="Bookman Old Style" w:hAnsi="Bookman Old Style"/>
          <w:i/>
          <w:sz w:val="24"/>
          <w:szCs w:val="24"/>
        </w:rPr>
        <w:t>Κοινωνία των Πολιτών»</w:t>
      </w:r>
      <w:r w:rsidR="008E4154" w:rsidRPr="008E4154">
        <w:rPr>
          <w:rFonts w:ascii="Bookman Old Style" w:hAnsi="Bookman Old Style"/>
          <w:sz w:val="24"/>
          <w:szCs w:val="24"/>
        </w:rPr>
        <w:t xml:space="preserve"> μπορεί να συμβάλλει</w:t>
      </w:r>
      <w:r>
        <w:rPr>
          <w:rFonts w:ascii="Bookman Old Style" w:hAnsi="Bookman Old Style"/>
          <w:sz w:val="24"/>
          <w:szCs w:val="24"/>
        </w:rPr>
        <w:t xml:space="preserve"> καθοριστικώς </w:t>
      </w:r>
      <w:r w:rsidR="008E4154" w:rsidRPr="008E4154">
        <w:rPr>
          <w:rFonts w:ascii="Bookman Old Style" w:hAnsi="Bookman Old Style"/>
          <w:sz w:val="24"/>
          <w:szCs w:val="24"/>
        </w:rPr>
        <w:t xml:space="preserve">και στην αποτελεσματική εφαρμογή της -σε πολλές περιπτώσεις μάλιστα συνταγματικώς κατοχυρωμένης, όπως συμβαίνει και στο ισχύον Σύνταγμά μας (άρθρο 25 παρ. 1)- αρχής της </w:t>
      </w:r>
      <w:proofErr w:type="spellStart"/>
      <w:r w:rsidR="008E4154" w:rsidRPr="008E4154">
        <w:rPr>
          <w:rFonts w:ascii="Bookman Old Style" w:hAnsi="Bookman Old Style"/>
          <w:sz w:val="24"/>
          <w:szCs w:val="24"/>
        </w:rPr>
        <w:t>τριτενέργειας</w:t>
      </w:r>
      <w:proofErr w:type="spellEnd"/>
      <w:r w:rsidR="008E4154" w:rsidRPr="008E4154">
        <w:rPr>
          <w:rFonts w:ascii="Bookman Old Style" w:hAnsi="Bookman Old Style"/>
          <w:sz w:val="24"/>
          <w:szCs w:val="24"/>
        </w:rPr>
        <w:t xml:space="preserve"> των Δικαιωμάτων τούτων.  Δηλαδή της ακώλυτης άσκησής τους από τον φορέα τους όχι μόνον έναντι της κρατικής αυθαιρεσίας, αλλά και έναντι της αυθαιρεσίας μελών της «</w:t>
      </w:r>
      <w:r w:rsidR="008E4154" w:rsidRPr="008E4154">
        <w:rPr>
          <w:rFonts w:ascii="Bookman Old Style" w:hAnsi="Bookman Old Style"/>
          <w:i/>
          <w:sz w:val="24"/>
          <w:szCs w:val="24"/>
        </w:rPr>
        <w:t>Κοινωνίας των Πολιτών»</w:t>
      </w:r>
      <w:r w:rsidR="008E4154" w:rsidRPr="008E4154">
        <w:rPr>
          <w:rFonts w:ascii="Bookman Old Style" w:hAnsi="Bookman Old Style"/>
          <w:sz w:val="24"/>
          <w:szCs w:val="24"/>
        </w:rPr>
        <w:t xml:space="preserve"> με υπερέχουσα, ιδίως οικονομική, δύναμη.  </w:t>
      </w:r>
    </w:p>
    <w:p w14:paraId="7FFDA9AA" w14:textId="506044C5" w:rsidR="00A23AFB" w:rsidRDefault="008B50C6" w:rsidP="00872092">
      <w:pPr>
        <w:tabs>
          <w:tab w:val="left" w:pos="142"/>
        </w:tabs>
        <w:spacing w:before="240" w:after="200" w:line="360" w:lineRule="auto"/>
        <w:ind w:left="851" w:hanging="284"/>
        <w:jc w:val="both"/>
        <w:rPr>
          <w:rFonts w:ascii="Bookman Old Style" w:hAnsi="Bookman Old Style"/>
          <w:sz w:val="24"/>
          <w:szCs w:val="24"/>
        </w:rPr>
      </w:pPr>
      <w:r>
        <w:rPr>
          <w:rFonts w:ascii="Bookman Old Style" w:hAnsi="Bookman Old Style"/>
          <w:b/>
          <w:sz w:val="24"/>
          <w:szCs w:val="24"/>
        </w:rPr>
        <w:t>2.</w:t>
      </w:r>
      <w:r w:rsidR="008E4154" w:rsidRPr="008E4154">
        <w:rPr>
          <w:rFonts w:ascii="Bookman Old Style" w:hAnsi="Bookman Old Style"/>
          <w:b/>
          <w:sz w:val="24"/>
          <w:szCs w:val="24"/>
        </w:rPr>
        <w:t xml:space="preserve"> </w:t>
      </w:r>
      <w:r w:rsidR="008E4154" w:rsidRPr="008E4154">
        <w:rPr>
          <w:rFonts w:ascii="Bookman Old Style" w:hAnsi="Bookman Old Style"/>
          <w:sz w:val="24"/>
          <w:szCs w:val="24"/>
        </w:rPr>
        <w:t xml:space="preserve">Δεύτερον, την </w:t>
      </w:r>
      <w:r w:rsidR="008E4154" w:rsidRPr="008E4154">
        <w:rPr>
          <w:rFonts w:ascii="Bookman Old Style" w:hAnsi="Bookman Old Style"/>
          <w:b/>
          <w:sz w:val="24"/>
          <w:szCs w:val="24"/>
        </w:rPr>
        <w:t>Αλληλεγγύη</w:t>
      </w:r>
      <w:r w:rsidR="008E4154" w:rsidRPr="008E4154">
        <w:rPr>
          <w:rFonts w:ascii="Bookman Old Style" w:hAnsi="Bookman Old Style"/>
          <w:sz w:val="24"/>
          <w:szCs w:val="24"/>
        </w:rPr>
        <w:t xml:space="preserve">, ως αρχή η οποία καθιερώνει τον κυριότερο </w:t>
      </w:r>
      <w:r w:rsidR="008E4154" w:rsidRPr="008E4154">
        <w:rPr>
          <w:rFonts w:ascii="Bookman Old Style" w:hAnsi="Bookman Old Style"/>
          <w:iCs/>
          <w:sz w:val="24"/>
          <w:szCs w:val="24"/>
        </w:rPr>
        <w:t>συνεκτικό</w:t>
      </w:r>
      <w:r w:rsidR="008E4154" w:rsidRPr="008E4154">
        <w:rPr>
          <w:rFonts w:ascii="Bookman Old Style" w:hAnsi="Bookman Old Style"/>
          <w:i/>
          <w:sz w:val="24"/>
          <w:szCs w:val="24"/>
        </w:rPr>
        <w:t xml:space="preserve"> </w:t>
      </w:r>
      <w:r w:rsidR="008E4154" w:rsidRPr="008E4154">
        <w:rPr>
          <w:rFonts w:ascii="Bookman Old Style" w:hAnsi="Bookman Old Style"/>
          <w:iCs/>
          <w:sz w:val="24"/>
          <w:szCs w:val="24"/>
        </w:rPr>
        <w:t>δεσμό</w:t>
      </w:r>
      <w:r w:rsidR="008E4154" w:rsidRPr="008E4154">
        <w:rPr>
          <w:rFonts w:ascii="Bookman Old Style" w:hAnsi="Bookman Old Style"/>
          <w:i/>
          <w:sz w:val="24"/>
          <w:szCs w:val="24"/>
        </w:rPr>
        <w:t xml:space="preserve"> </w:t>
      </w:r>
      <w:r w:rsidR="008E4154" w:rsidRPr="008E4154">
        <w:rPr>
          <w:rFonts w:ascii="Bookman Old Style" w:hAnsi="Bookman Old Style"/>
          <w:sz w:val="24"/>
          <w:szCs w:val="24"/>
        </w:rPr>
        <w:t xml:space="preserve">μεταξύ των μελών του κοινωνικού συνόλου και, συνακόλουθα, εγγυάται την συνοχή της κοινωνικής συνύπαρξης, δηλαδή την κοινωνική συνοχή υφ’ όλες της τις εκφάνσεις.  </w:t>
      </w:r>
    </w:p>
    <w:p w14:paraId="4BD12C27" w14:textId="77777777" w:rsidR="00872092" w:rsidRDefault="00A23AFB" w:rsidP="00872092">
      <w:pPr>
        <w:tabs>
          <w:tab w:val="left" w:pos="142"/>
        </w:tabs>
        <w:spacing w:before="240" w:after="200" w:line="360" w:lineRule="auto"/>
        <w:ind w:left="1134" w:hanging="283"/>
        <w:jc w:val="both"/>
        <w:rPr>
          <w:rFonts w:ascii="Bookman Old Style" w:hAnsi="Bookman Old Style"/>
          <w:sz w:val="24"/>
          <w:szCs w:val="24"/>
        </w:rPr>
      </w:pPr>
      <w:r>
        <w:rPr>
          <w:rFonts w:ascii="Bookman Old Style" w:hAnsi="Bookman Old Style"/>
          <w:b/>
          <w:sz w:val="24"/>
          <w:szCs w:val="24"/>
        </w:rPr>
        <w:t xml:space="preserve">α) </w:t>
      </w:r>
      <w:r w:rsidR="008E4154" w:rsidRPr="008E4154">
        <w:rPr>
          <w:rFonts w:ascii="Bookman Old Style" w:hAnsi="Bookman Old Style"/>
          <w:sz w:val="24"/>
          <w:szCs w:val="24"/>
        </w:rPr>
        <w:t>Η κατά την Χριστιανική Διδασκαλία «</w:t>
      </w:r>
      <w:r w:rsidR="008E4154" w:rsidRPr="008E4154">
        <w:rPr>
          <w:rFonts w:ascii="Bookman Old Style" w:hAnsi="Bookman Old Style"/>
          <w:i/>
          <w:sz w:val="24"/>
          <w:szCs w:val="24"/>
        </w:rPr>
        <w:t>Κοινωνία Προσώπων</w:t>
      </w:r>
      <w:r w:rsidR="008E4154" w:rsidRPr="008E4154">
        <w:rPr>
          <w:rFonts w:ascii="Bookman Old Style" w:hAnsi="Bookman Old Style"/>
          <w:sz w:val="24"/>
          <w:szCs w:val="24"/>
        </w:rPr>
        <w:t xml:space="preserve">» καθίσταται εφικτή, ως ουσιώδης μετεξέλιξη της απλής κοινωνικής συνύπαρξης, κυρίως μέσω της κατά την Ευαγγελική και την Πατερική Διδασκαλία Αλληλεγγύης, η οποία διαδραματίζει τον ρόλο του συνδετικού κρίκου μεταξύ των μελών του κοινωνικού συνόλου. </w:t>
      </w:r>
    </w:p>
    <w:p w14:paraId="3D73D309" w14:textId="17C06AE2" w:rsidR="008E4154" w:rsidRPr="008E4154" w:rsidRDefault="00A23AFB" w:rsidP="00872092">
      <w:pPr>
        <w:tabs>
          <w:tab w:val="left" w:pos="142"/>
        </w:tabs>
        <w:spacing w:before="240" w:after="200" w:line="360" w:lineRule="auto"/>
        <w:ind w:left="1134" w:hanging="283"/>
        <w:jc w:val="both"/>
        <w:rPr>
          <w:rFonts w:ascii="Bookman Old Style" w:hAnsi="Bookman Old Style"/>
          <w:sz w:val="24"/>
          <w:szCs w:val="24"/>
        </w:rPr>
      </w:pPr>
      <w:r>
        <w:rPr>
          <w:rFonts w:ascii="Bookman Old Style" w:hAnsi="Bookman Old Style"/>
          <w:b/>
          <w:sz w:val="24"/>
          <w:szCs w:val="24"/>
        </w:rPr>
        <w:t xml:space="preserve">β) </w:t>
      </w:r>
      <w:r w:rsidR="008E4154" w:rsidRPr="008E4154">
        <w:rPr>
          <w:rFonts w:ascii="Bookman Old Style" w:hAnsi="Bookman Old Style"/>
          <w:sz w:val="24"/>
          <w:szCs w:val="24"/>
        </w:rPr>
        <w:t>Ακόμη και κατά την νομολογία του Δικαστηρίου της Ευρωπαϊκής Ένωσης</w:t>
      </w:r>
      <w:r w:rsidR="008B50C6">
        <w:rPr>
          <w:rFonts w:ascii="Bookman Old Style" w:hAnsi="Bookman Old Style"/>
          <w:sz w:val="24"/>
          <w:szCs w:val="24"/>
        </w:rPr>
        <w:t xml:space="preserve"> </w:t>
      </w:r>
      <w:r w:rsidR="008E4154" w:rsidRPr="008E4154">
        <w:rPr>
          <w:rFonts w:ascii="Bookman Old Style" w:hAnsi="Bookman Old Style"/>
          <w:sz w:val="24"/>
          <w:szCs w:val="24"/>
        </w:rPr>
        <w:t xml:space="preserve">η Αλληλεγγύη αποτελεί αφενός γενική αρχή, η οποία θεσπίζεται σε όλα τα προοίμια των διαδοχικών Ευρωπαϊκών Συνθηκών, αρχής γενομένης από την Συνθήκη της Ευρωπαϊκής Κοινότητας Άνθρακα και Χάλυβα του 1951. Η οποία συμπεριέλαβε την αρχή της Αλληλεγγύης όπως την είχε διατυπώσει ένας από τους </w:t>
      </w:r>
      <w:r w:rsidR="008B50C6">
        <w:rPr>
          <w:rFonts w:ascii="Bookman Old Style" w:hAnsi="Bookman Old Style"/>
          <w:sz w:val="24"/>
          <w:szCs w:val="24"/>
        </w:rPr>
        <w:t>Π</w:t>
      </w:r>
      <w:r w:rsidR="008E4154" w:rsidRPr="008E4154">
        <w:rPr>
          <w:rFonts w:ascii="Bookman Old Style" w:hAnsi="Bookman Old Style"/>
          <w:iCs/>
          <w:sz w:val="24"/>
          <w:szCs w:val="24"/>
        </w:rPr>
        <w:t>ατέρες</w:t>
      </w:r>
      <w:r w:rsidR="008E4154" w:rsidRPr="008E4154">
        <w:rPr>
          <w:rFonts w:ascii="Bookman Old Style" w:hAnsi="Bookman Old Style"/>
          <w:sz w:val="24"/>
          <w:szCs w:val="24"/>
        </w:rPr>
        <w:t xml:space="preserve"> του Ευρωπαϊκού Οικοδομήματος, ο </w:t>
      </w:r>
      <w:r w:rsidR="008E4154" w:rsidRPr="008E4154">
        <w:rPr>
          <w:rFonts w:ascii="Bookman Old Style" w:hAnsi="Bookman Old Style"/>
          <w:sz w:val="24"/>
          <w:szCs w:val="24"/>
          <w:lang w:val="en-US"/>
        </w:rPr>
        <w:t>Robert</w:t>
      </w:r>
      <w:r w:rsidR="008E4154" w:rsidRPr="008E4154">
        <w:rPr>
          <w:rFonts w:ascii="Bookman Old Style" w:hAnsi="Bookman Old Style"/>
          <w:sz w:val="24"/>
          <w:szCs w:val="24"/>
        </w:rPr>
        <w:t xml:space="preserve"> </w:t>
      </w:r>
      <w:r w:rsidR="008E4154" w:rsidRPr="008E4154">
        <w:rPr>
          <w:rFonts w:ascii="Bookman Old Style" w:hAnsi="Bookman Old Style"/>
          <w:sz w:val="24"/>
          <w:szCs w:val="24"/>
          <w:lang w:val="en-US"/>
        </w:rPr>
        <w:t>S</w:t>
      </w:r>
      <w:r w:rsidR="00D62982">
        <w:rPr>
          <w:rFonts w:ascii="Bookman Old Style" w:hAnsi="Bookman Old Style"/>
          <w:sz w:val="24"/>
          <w:szCs w:val="24"/>
          <w:lang w:val="en-US"/>
        </w:rPr>
        <w:t>c</w:t>
      </w:r>
      <w:r w:rsidR="008E4154" w:rsidRPr="008E4154">
        <w:rPr>
          <w:rFonts w:ascii="Bookman Old Style" w:hAnsi="Bookman Old Style"/>
          <w:sz w:val="24"/>
          <w:szCs w:val="24"/>
          <w:lang w:val="en-US"/>
        </w:rPr>
        <w:t>human</w:t>
      </w:r>
      <w:r w:rsidR="008E4154" w:rsidRPr="008E4154">
        <w:rPr>
          <w:rFonts w:ascii="Bookman Old Style" w:hAnsi="Bookman Old Style"/>
          <w:sz w:val="24"/>
          <w:szCs w:val="24"/>
        </w:rPr>
        <w:t xml:space="preserve">, στην Διακήρυξή του το 1950.  Και, αφετέρου, αντικείμενο ειδικής νομικής ρύθμισης από πλειάδα διατάξεων </w:t>
      </w:r>
      <w:r w:rsidR="00B02D57" w:rsidRPr="00B02D57">
        <w:rPr>
          <w:rFonts w:ascii="Bookman Old Style" w:hAnsi="Bookman Old Style"/>
          <w:sz w:val="24"/>
          <w:szCs w:val="24"/>
        </w:rPr>
        <w:t xml:space="preserve">                                      </w:t>
      </w:r>
      <w:r w:rsidR="008E4154" w:rsidRPr="008E4154">
        <w:rPr>
          <w:rFonts w:ascii="Bookman Old Style" w:hAnsi="Bookman Old Style"/>
          <w:sz w:val="24"/>
          <w:szCs w:val="24"/>
        </w:rPr>
        <w:lastRenderedPageBreak/>
        <w:t xml:space="preserve">–υπερβαίνουν τις δεκαπέντε- του δικαίου των Συνθηκών της Ευρωπαϊκής Ένωσης, ήτοι του ισχύοντος πρωτογενούς Ευρωπαϊκού Δικαίου. </w:t>
      </w:r>
    </w:p>
    <w:p w14:paraId="5BEA9A04" w14:textId="77777777" w:rsidR="00872092" w:rsidRDefault="008B50C6" w:rsidP="00872092">
      <w:pPr>
        <w:tabs>
          <w:tab w:val="left" w:pos="142"/>
        </w:tabs>
        <w:spacing w:before="240" w:after="200" w:line="360" w:lineRule="auto"/>
        <w:ind w:left="851" w:hanging="284"/>
        <w:jc w:val="both"/>
        <w:rPr>
          <w:rFonts w:ascii="Bookman Old Style" w:hAnsi="Bookman Old Style"/>
          <w:sz w:val="24"/>
          <w:szCs w:val="24"/>
        </w:rPr>
      </w:pPr>
      <w:r>
        <w:rPr>
          <w:rFonts w:ascii="Bookman Old Style" w:hAnsi="Bookman Old Style"/>
          <w:b/>
          <w:sz w:val="24"/>
          <w:szCs w:val="24"/>
        </w:rPr>
        <w:t>3</w:t>
      </w:r>
      <w:r w:rsidR="008E4154" w:rsidRPr="008E4154">
        <w:rPr>
          <w:rFonts w:ascii="Bookman Old Style" w:hAnsi="Bookman Old Style"/>
          <w:b/>
          <w:sz w:val="24"/>
          <w:szCs w:val="24"/>
        </w:rPr>
        <w:t xml:space="preserve">. </w:t>
      </w:r>
      <w:r w:rsidR="008E4154" w:rsidRPr="008E4154">
        <w:rPr>
          <w:rFonts w:ascii="Bookman Old Style" w:hAnsi="Bookman Old Style"/>
          <w:sz w:val="24"/>
          <w:szCs w:val="24"/>
        </w:rPr>
        <w:t xml:space="preserve">Τρίτον, την </w:t>
      </w:r>
      <w:r w:rsidR="008E4154" w:rsidRPr="008E4154">
        <w:rPr>
          <w:rFonts w:ascii="Bookman Old Style" w:hAnsi="Bookman Old Style"/>
          <w:b/>
          <w:sz w:val="24"/>
          <w:szCs w:val="24"/>
        </w:rPr>
        <w:t>Ειρήνη</w:t>
      </w:r>
      <w:r w:rsidR="008E4154" w:rsidRPr="008E4154">
        <w:rPr>
          <w:rFonts w:ascii="Bookman Old Style" w:hAnsi="Bookman Old Style"/>
          <w:sz w:val="24"/>
          <w:szCs w:val="24"/>
        </w:rPr>
        <w:t xml:space="preserve">, ως αρχή η οποία εγγυάται υπέρ της </w:t>
      </w:r>
      <w:r w:rsidR="008E4154" w:rsidRPr="008E4154">
        <w:rPr>
          <w:rFonts w:ascii="Bookman Old Style" w:hAnsi="Bookman Old Style"/>
          <w:i/>
          <w:sz w:val="24"/>
          <w:szCs w:val="24"/>
        </w:rPr>
        <w:t>«Κοινωνίας Προσώπων</w:t>
      </w:r>
      <w:r w:rsidR="008E4154" w:rsidRPr="008E4154">
        <w:rPr>
          <w:rFonts w:ascii="Bookman Old Style" w:hAnsi="Bookman Old Style"/>
          <w:sz w:val="24"/>
          <w:szCs w:val="24"/>
        </w:rPr>
        <w:t xml:space="preserve">» -άρα υπέρ του κοινωνικού συνόλου- την αρμονική συνύπαρξη, απαραίτητη για την παραγωγική κοινωνική </w:t>
      </w:r>
      <w:proofErr w:type="spellStart"/>
      <w:r w:rsidR="008E4154" w:rsidRPr="008E4154">
        <w:rPr>
          <w:rFonts w:ascii="Bookman Old Style" w:hAnsi="Bookman Old Style"/>
          <w:sz w:val="24"/>
          <w:szCs w:val="24"/>
        </w:rPr>
        <w:t>συνδημιουργία</w:t>
      </w:r>
      <w:proofErr w:type="spellEnd"/>
      <w:r w:rsidR="008E4154" w:rsidRPr="008E4154">
        <w:rPr>
          <w:rFonts w:ascii="Bookman Old Style" w:hAnsi="Bookman Old Style"/>
          <w:sz w:val="24"/>
          <w:szCs w:val="24"/>
        </w:rPr>
        <w:t>.</w:t>
      </w:r>
    </w:p>
    <w:p w14:paraId="0ECF158C" w14:textId="77777777" w:rsidR="00872092" w:rsidRDefault="008B50C6" w:rsidP="00872092">
      <w:pPr>
        <w:tabs>
          <w:tab w:val="left" w:pos="142"/>
        </w:tabs>
        <w:spacing w:before="240" w:after="200" w:line="360" w:lineRule="auto"/>
        <w:ind w:left="1134" w:hanging="283"/>
        <w:jc w:val="both"/>
        <w:rPr>
          <w:rFonts w:ascii="Bookman Old Style" w:hAnsi="Bookman Old Style"/>
          <w:sz w:val="24"/>
          <w:szCs w:val="24"/>
        </w:rPr>
      </w:pPr>
      <w:r>
        <w:rPr>
          <w:rFonts w:ascii="Bookman Old Style" w:hAnsi="Bookman Old Style"/>
          <w:b/>
          <w:sz w:val="24"/>
          <w:szCs w:val="24"/>
        </w:rPr>
        <w:t xml:space="preserve">α) </w:t>
      </w:r>
      <w:r w:rsidR="008E4154" w:rsidRPr="008E4154">
        <w:rPr>
          <w:rFonts w:ascii="Bookman Old Style" w:hAnsi="Bookman Old Style"/>
          <w:sz w:val="24"/>
          <w:szCs w:val="24"/>
        </w:rPr>
        <w:t xml:space="preserve">Κατά την Χριστιανική Διδασκαλία, η πραγμάτωση των επιταγών του Ανθρωπισμού και της Αλληλεγγύης, υπό την κατά τ’ ανωτέρω έννοιά τους, προϋποθέτει, ανυπερθέτως, την Ειρήνη, όχι μόνον ως πρωταρχική επιδίωξη αλλά και ως ενδιάθετη στάση ζωής.  Και η Ειρήνη, κατά τις Χριστιανικές καταβολές της και </w:t>
      </w:r>
      <w:r w:rsidR="008E4154" w:rsidRPr="008E4154">
        <w:rPr>
          <w:rFonts w:ascii="Bookman Old Style" w:hAnsi="Bookman Old Style"/>
          <w:iCs/>
          <w:sz w:val="24"/>
          <w:szCs w:val="24"/>
        </w:rPr>
        <w:t>αποχρώσεις</w:t>
      </w:r>
      <w:r w:rsidR="008E4154" w:rsidRPr="008E4154">
        <w:rPr>
          <w:rFonts w:ascii="Bookman Old Style" w:hAnsi="Bookman Old Style"/>
          <w:sz w:val="24"/>
          <w:szCs w:val="24"/>
        </w:rPr>
        <w:t xml:space="preserve"> της, συνιστά αναπόσπαστο τμήμα του εν γένει Ευρωπαϊκού Πολιτισμού. Κατ’ αρχάς, τούτο προκύπτει από την ίδια την αιτία δημιουργίας της Ευρωπαϊκής Ένωσης, κατά το </w:t>
      </w:r>
      <w:proofErr w:type="spellStart"/>
      <w:r w:rsidR="008E4154" w:rsidRPr="008E4154">
        <w:rPr>
          <w:rFonts w:ascii="Bookman Old Style" w:hAnsi="Bookman Old Style"/>
          <w:sz w:val="24"/>
          <w:szCs w:val="24"/>
        </w:rPr>
        <w:t>αξιακό</w:t>
      </w:r>
      <w:proofErr w:type="spellEnd"/>
      <w:r w:rsidR="008E4154" w:rsidRPr="008E4154">
        <w:rPr>
          <w:rFonts w:ascii="Bookman Old Style" w:hAnsi="Bookman Old Style"/>
          <w:sz w:val="24"/>
          <w:szCs w:val="24"/>
        </w:rPr>
        <w:t xml:space="preserve"> σύστημα που υιοθέτησαν οι ιδρυτές της: Οι Ευρωπαϊκές Κοινότητες αρχικώς, και ύστερα η Ευρωπαϊκή Ένωση, δημιουργήθηκαν ως κορυφαία και εμβληματική αντίδραση των Κρατών της Ευρώπης μετά τον Δεύτερο Παγκόσμιο Πόλεμο, ο οποίος </w:t>
      </w:r>
      <w:r w:rsidR="008E4154" w:rsidRPr="008E4154">
        <w:rPr>
          <w:rFonts w:ascii="Bookman Old Style" w:hAnsi="Bookman Old Style"/>
          <w:iCs/>
          <w:sz w:val="24"/>
          <w:szCs w:val="24"/>
        </w:rPr>
        <w:t>θρυμμάτισε</w:t>
      </w:r>
      <w:r w:rsidR="008E4154" w:rsidRPr="008E4154">
        <w:rPr>
          <w:rFonts w:ascii="Bookman Old Style" w:hAnsi="Bookman Old Style"/>
          <w:sz w:val="24"/>
          <w:szCs w:val="24"/>
        </w:rPr>
        <w:t xml:space="preserve"> -για δεύτερη φορά μέσα στον 20</w:t>
      </w:r>
      <w:r w:rsidR="008E4154" w:rsidRPr="008E4154">
        <w:rPr>
          <w:rFonts w:ascii="Bookman Old Style" w:hAnsi="Bookman Old Style"/>
          <w:sz w:val="24"/>
          <w:szCs w:val="24"/>
          <w:vertAlign w:val="superscript"/>
        </w:rPr>
        <w:t>ό</w:t>
      </w:r>
      <w:r w:rsidR="008E4154" w:rsidRPr="008E4154">
        <w:rPr>
          <w:rFonts w:ascii="Bookman Old Style" w:hAnsi="Bookman Old Style"/>
          <w:sz w:val="24"/>
          <w:szCs w:val="24"/>
        </w:rPr>
        <w:t xml:space="preserve"> αιώνα- την Ειρήνη και </w:t>
      </w:r>
      <w:r w:rsidR="008E4154" w:rsidRPr="008E4154">
        <w:rPr>
          <w:rFonts w:ascii="Bookman Old Style" w:hAnsi="Bookman Old Style"/>
          <w:iCs/>
          <w:sz w:val="24"/>
          <w:szCs w:val="24"/>
        </w:rPr>
        <w:t>έθρεψε</w:t>
      </w:r>
      <w:r w:rsidR="008E4154" w:rsidRPr="008E4154">
        <w:rPr>
          <w:rFonts w:ascii="Bookman Old Style" w:hAnsi="Bookman Old Style"/>
          <w:sz w:val="24"/>
          <w:szCs w:val="24"/>
        </w:rPr>
        <w:t xml:space="preserve"> εφιάλτες, που ουδέποτε η Ανθρωπότητα γνώρισε στο ιστορικό της παρελθόν.  Την ορθότητα των ως άνω διαπιστώσεων τεκμηριώνει αυτό τούτο το «</w:t>
      </w:r>
      <w:r w:rsidR="008E4154" w:rsidRPr="008E4154">
        <w:rPr>
          <w:rFonts w:ascii="Bookman Old Style" w:hAnsi="Bookman Old Style"/>
          <w:i/>
          <w:sz w:val="24"/>
          <w:szCs w:val="24"/>
        </w:rPr>
        <w:t>Προοίμιο»</w:t>
      </w:r>
      <w:r w:rsidR="008E4154" w:rsidRPr="008E4154">
        <w:rPr>
          <w:rFonts w:ascii="Bookman Old Style" w:hAnsi="Bookman Old Style"/>
          <w:sz w:val="24"/>
          <w:szCs w:val="24"/>
        </w:rPr>
        <w:t xml:space="preserve"> της Συνθήκης </w:t>
      </w:r>
      <w:r w:rsidR="00A23AFB">
        <w:rPr>
          <w:rFonts w:ascii="Bookman Old Style" w:hAnsi="Bookman Old Style"/>
          <w:sz w:val="24"/>
          <w:szCs w:val="24"/>
        </w:rPr>
        <w:t>για την</w:t>
      </w:r>
      <w:r w:rsidR="008E4154" w:rsidRPr="008E4154">
        <w:rPr>
          <w:rFonts w:ascii="Bookman Old Style" w:hAnsi="Bookman Old Style"/>
          <w:sz w:val="24"/>
          <w:szCs w:val="24"/>
        </w:rPr>
        <w:t xml:space="preserve"> Ευρωπαϊκ</w:t>
      </w:r>
      <w:r w:rsidR="00A23AFB">
        <w:rPr>
          <w:rFonts w:ascii="Bookman Old Style" w:hAnsi="Bookman Old Style"/>
          <w:sz w:val="24"/>
          <w:szCs w:val="24"/>
        </w:rPr>
        <w:t>ή</w:t>
      </w:r>
      <w:r w:rsidR="008E4154" w:rsidRPr="008E4154">
        <w:rPr>
          <w:rFonts w:ascii="Bookman Old Style" w:hAnsi="Bookman Old Style"/>
          <w:sz w:val="24"/>
          <w:szCs w:val="24"/>
        </w:rPr>
        <w:t xml:space="preserve"> Ένωση: «</w:t>
      </w:r>
      <w:r w:rsidR="008E4154" w:rsidRPr="008E4154">
        <w:rPr>
          <w:rFonts w:ascii="Bookman Old Style" w:hAnsi="Bookman Old Style"/>
          <w:i/>
          <w:sz w:val="24"/>
          <w:szCs w:val="24"/>
        </w:rPr>
        <w:t>Υπενθυμίζοντας την ιστορική σημασία του τερματισμού της διαιρέσεως της Ευρωπαϊκής Ηπείρου και την ανάγκη να δημιουργηθούν σταθερές βάσεις, για την μελλοντική οικοδόμηση της Ευρώπης…».</w:t>
      </w:r>
      <w:r w:rsidR="008E4154" w:rsidRPr="008E4154">
        <w:rPr>
          <w:rFonts w:ascii="Bookman Old Style" w:hAnsi="Bookman Old Style"/>
          <w:sz w:val="24"/>
          <w:szCs w:val="24"/>
        </w:rPr>
        <w:t xml:space="preserve"> </w:t>
      </w:r>
    </w:p>
    <w:p w14:paraId="047C7A47" w14:textId="77777777" w:rsidR="00872092" w:rsidRDefault="008B50C6" w:rsidP="00872092">
      <w:pPr>
        <w:tabs>
          <w:tab w:val="left" w:pos="142"/>
        </w:tabs>
        <w:spacing w:before="240" w:after="200" w:line="360" w:lineRule="auto"/>
        <w:ind w:left="1134" w:hanging="283"/>
        <w:jc w:val="both"/>
        <w:rPr>
          <w:rFonts w:ascii="Bookman Old Style" w:hAnsi="Bookman Old Style"/>
          <w:sz w:val="24"/>
          <w:szCs w:val="24"/>
        </w:rPr>
      </w:pPr>
      <w:r>
        <w:rPr>
          <w:rFonts w:ascii="Bookman Old Style" w:hAnsi="Bookman Old Style"/>
          <w:b/>
          <w:sz w:val="24"/>
          <w:szCs w:val="24"/>
        </w:rPr>
        <w:t xml:space="preserve">β) </w:t>
      </w:r>
      <w:r w:rsidR="008E4154" w:rsidRPr="008E4154">
        <w:rPr>
          <w:rFonts w:ascii="Bookman Old Style" w:hAnsi="Bookman Old Style"/>
          <w:sz w:val="24"/>
          <w:szCs w:val="24"/>
        </w:rPr>
        <w:t>Επιπλέον, η εμπέδωση της Ειρήνης αποτελεί κύριο στόχο της λειτουργίας της Ευρωπαϊκής Ένωσης και την ωθεί προς τον τελικό προορισμό της -την Ευρωπαϊκή Ενοποίηση</w:t>
      </w:r>
      <w:r>
        <w:rPr>
          <w:rFonts w:ascii="Bookman Old Style" w:hAnsi="Bookman Old Style"/>
          <w:sz w:val="24"/>
          <w:szCs w:val="24"/>
        </w:rPr>
        <w:t xml:space="preserve"> και την Ευρωπαϊκή Ολοκλήρωση</w:t>
      </w:r>
      <w:r w:rsidR="008E4154" w:rsidRPr="008E4154">
        <w:rPr>
          <w:rFonts w:ascii="Bookman Old Style" w:hAnsi="Bookman Old Style"/>
          <w:sz w:val="24"/>
          <w:szCs w:val="24"/>
        </w:rPr>
        <w:t xml:space="preserve">- και για την επιτέλεση της αποστολής της έναντι των Κρατών-Μελών της αλλά και για την επιτέλεση του πλανητικού ρόλου που της αναλογεί.  Ειδικότερα, η Ευρωπαϊκή Ένωση, σύμφωνα με το πρωτογενές Ευρωπαϊκό αλλά και το Διεθνές Δίκαιο, έχει χρέος να εγγυάται τόσο την ειρηνική συνύπαρξη των Κρατών-Μελών της, αφού </w:t>
      </w:r>
      <w:r w:rsidR="008E4154" w:rsidRPr="008E4154">
        <w:rPr>
          <w:rFonts w:ascii="Bookman Old Style" w:hAnsi="Bookman Old Style"/>
          <w:sz w:val="24"/>
          <w:szCs w:val="24"/>
        </w:rPr>
        <w:lastRenderedPageBreak/>
        <w:t xml:space="preserve">δίχως αυτή την προϋπόθεση θα οδηγείτο, </w:t>
      </w:r>
      <w:proofErr w:type="spellStart"/>
      <w:r w:rsidR="008E4154" w:rsidRPr="008E4154">
        <w:rPr>
          <w:rFonts w:ascii="Bookman Old Style" w:hAnsi="Bookman Old Style"/>
          <w:sz w:val="24"/>
          <w:szCs w:val="24"/>
        </w:rPr>
        <w:t>νομοτελειακώς</w:t>
      </w:r>
      <w:proofErr w:type="spellEnd"/>
      <w:r w:rsidR="008E4154" w:rsidRPr="008E4154">
        <w:rPr>
          <w:rFonts w:ascii="Bookman Old Style" w:hAnsi="Bookman Old Style"/>
          <w:sz w:val="24"/>
          <w:szCs w:val="24"/>
        </w:rPr>
        <w:t xml:space="preserve">, σε διάλυση.  Όσο και την διασφάλιση της Ειρήνης στις σχέσεις των Κρατών-Μελών της με τρίτα Κράτη, τα οποία ενδεχομένως -κάτι που είναι ορατό </w:t>
      </w:r>
      <w:r w:rsidR="008E4154" w:rsidRPr="008E4154">
        <w:rPr>
          <w:rFonts w:ascii="Bookman Old Style" w:hAnsi="Bookman Old Style"/>
          <w:iCs/>
          <w:sz w:val="24"/>
          <w:szCs w:val="24"/>
        </w:rPr>
        <w:t>δια γυμνού οφθαλμού</w:t>
      </w:r>
      <w:r w:rsidR="008E4154" w:rsidRPr="008E4154">
        <w:rPr>
          <w:rFonts w:ascii="Bookman Old Style" w:hAnsi="Bookman Old Style"/>
          <w:sz w:val="24"/>
          <w:szCs w:val="24"/>
        </w:rPr>
        <w:t xml:space="preserve"> σήμερα τουλάχιστον για την Ελλάδα και την Κύπρο εκ μέρους της Τουρκίας- θα μπορούσαν ν</w:t>
      </w:r>
      <w:r w:rsidR="00201FE3">
        <w:rPr>
          <w:rFonts w:ascii="Bookman Old Style" w:hAnsi="Bookman Old Style"/>
          <w:sz w:val="24"/>
          <w:szCs w:val="24"/>
        </w:rPr>
        <w:t>α</w:t>
      </w:r>
      <w:r w:rsidR="008E4154" w:rsidRPr="008E4154">
        <w:rPr>
          <w:rFonts w:ascii="Bookman Old Style" w:hAnsi="Bookman Old Style"/>
          <w:sz w:val="24"/>
          <w:szCs w:val="24"/>
        </w:rPr>
        <w:t xml:space="preserve"> απειληθούν από τα γειτονικά τους, τρίτα έναντι της Ευρωπαϊκής Ένωσης, Κράτη. </w:t>
      </w:r>
    </w:p>
    <w:p w14:paraId="7DA415B9" w14:textId="77777777" w:rsidR="00872092" w:rsidRDefault="00E1056C" w:rsidP="00872092">
      <w:pPr>
        <w:tabs>
          <w:tab w:val="left" w:pos="142"/>
        </w:tabs>
        <w:spacing w:before="240" w:after="200" w:line="360" w:lineRule="auto"/>
        <w:ind w:left="1134" w:hanging="283"/>
        <w:jc w:val="both"/>
        <w:rPr>
          <w:rFonts w:ascii="Bookman Old Style" w:hAnsi="Bookman Old Style"/>
          <w:sz w:val="24"/>
          <w:szCs w:val="24"/>
        </w:rPr>
      </w:pPr>
      <w:r>
        <w:rPr>
          <w:rFonts w:ascii="Bookman Old Style" w:hAnsi="Bookman Old Style"/>
          <w:b/>
          <w:sz w:val="24"/>
          <w:szCs w:val="24"/>
        </w:rPr>
        <w:t xml:space="preserve">γ) </w:t>
      </w:r>
      <w:r w:rsidR="008E4154" w:rsidRPr="008E4154">
        <w:rPr>
          <w:rFonts w:ascii="Bookman Old Style" w:hAnsi="Bookman Old Style"/>
          <w:sz w:val="24"/>
          <w:szCs w:val="24"/>
        </w:rPr>
        <w:t xml:space="preserve">Και τούτο διότι, αυτονοήτως και </w:t>
      </w:r>
      <w:proofErr w:type="spellStart"/>
      <w:r w:rsidR="008E4154" w:rsidRPr="008E4154">
        <w:rPr>
          <w:rFonts w:ascii="Bookman Old Style" w:hAnsi="Bookman Old Style"/>
          <w:sz w:val="24"/>
          <w:szCs w:val="24"/>
        </w:rPr>
        <w:t>αυτοθρόως</w:t>
      </w:r>
      <w:proofErr w:type="spellEnd"/>
      <w:r w:rsidR="008E4154" w:rsidRPr="008E4154">
        <w:rPr>
          <w:rFonts w:ascii="Bookman Old Style" w:hAnsi="Bookman Old Style"/>
          <w:sz w:val="24"/>
          <w:szCs w:val="24"/>
        </w:rPr>
        <w:t>, κάθε απειλή εναντίον Κράτους-Μέλους -</w:t>
      </w:r>
      <w:r w:rsidR="008E4154" w:rsidRPr="008E4154">
        <w:rPr>
          <w:rFonts w:ascii="Bookman Old Style" w:hAnsi="Bookman Old Style"/>
          <w:i/>
          <w:sz w:val="24"/>
          <w:szCs w:val="24"/>
          <w:lang w:val="en-US"/>
        </w:rPr>
        <w:t>a</w:t>
      </w:r>
      <w:r w:rsidR="008E4154" w:rsidRPr="008E4154">
        <w:rPr>
          <w:rFonts w:ascii="Bookman Old Style" w:hAnsi="Bookman Old Style"/>
          <w:i/>
          <w:sz w:val="24"/>
          <w:szCs w:val="24"/>
        </w:rPr>
        <w:t xml:space="preserve"> </w:t>
      </w:r>
      <w:r w:rsidR="008E4154" w:rsidRPr="008E4154">
        <w:rPr>
          <w:rFonts w:ascii="Bookman Old Style" w:hAnsi="Bookman Old Style"/>
          <w:i/>
          <w:sz w:val="24"/>
          <w:szCs w:val="24"/>
          <w:lang w:val="en-US"/>
        </w:rPr>
        <w:t>fortiori</w:t>
      </w:r>
      <w:r w:rsidR="008E4154" w:rsidRPr="008E4154">
        <w:rPr>
          <w:rFonts w:ascii="Bookman Old Style" w:hAnsi="Bookman Old Style"/>
          <w:sz w:val="24"/>
          <w:szCs w:val="24"/>
        </w:rPr>
        <w:t xml:space="preserve"> δε κάθε επίθεση- συνιστά απειλή και επίθεση κατά της ίδιας της Ευρωπαϊκής Ένωσης. Αυτό δε καθιστά ακόμη πιο επίκαιρη την ανάδειξη της σημασίας της ρήτρας «</w:t>
      </w:r>
      <w:r w:rsidR="008E4154" w:rsidRPr="008E4154">
        <w:rPr>
          <w:rFonts w:ascii="Bookman Old Style" w:hAnsi="Bookman Old Style"/>
          <w:i/>
          <w:sz w:val="24"/>
          <w:szCs w:val="24"/>
        </w:rPr>
        <w:t>αμοιβαίας συνδρομής»</w:t>
      </w:r>
      <w:r w:rsidR="008E4154" w:rsidRPr="008E4154">
        <w:rPr>
          <w:rFonts w:ascii="Bookman Old Style" w:hAnsi="Bookman Old Style"/>
          <w:sz w:val="24"/>
          <w:szCs w:val="24"/>
        </w:rPr>
        <w:t xml:space="preserve">, κατά τις διατάξεις του άρθρου 42 παρ. 7 της Συνθήκης </w:t>
      </w:r>
      <w:r w:rsidR="00A23AFB">
        <w:rPr>
          <w:rFonts w:ascii="Bookman Old Style" w:hAnsi="Bookman Old Style"/>
          <w:sz w:val="24"/>
          <w:szCs w:val="24"/>
        </w:rPr>
        <w:t>για την</w:t>
      </w:r>
      <w:r w:rsidR="008E4154" w:rsidRPr="008E4154">
        <w:rPr>
          <w:rFonts w:ascii="Bookman Old Style" w:hAnsi="Bookman Old Style"/>
          <w:sz w:val="24"/>
          <w:szCs w:val="24"/>
        </w:rPr>
        <w:t xml:space="preserve"> Ευρωπαϊκή Ένωση</w:t>
      </w:r>
      <w:r w:rsidR="00A23AFB">
        <w:rPr>
          <w:rFonts w:ascii="Bookman Old Style" w:hAnsi="Bookman Old Style"/>
          <w:sz w:val="24"/>
          <w:szCs w:val="24"/>
        </w:rPr>
        <w:t xml:space="preserve">.  </w:t>
      </w:r>
      <w:r w:rsidR="008E4154" w:rsidRPr="008E4154">
        <w:rPr>
          <w:rFonts w:ascii="Bookman Old Style" w:hAnsi="Bookman Old Style"/>
          <w:sz w:val="24"/>
          <w:szCs w:val="24"/>
        </w:rPr>
        <w:t xml:space="preserve">Όπως επίσης καθιστά ακόμη πιο επιτακτική την ανάγκη επιβολής των αναγκαίων κυρώσεων εις βάρος της Τουρκίας εκ μέρους της Ευρωπαϊκής Ένωσης.  Πραγματικά, από πλευράς Διεθνούς και Ευρωπαϊκού Δικαίου είναι κάτι παραπάνω από προφανές ότι στο μέτρο που Ελλάδα και Κύπρος συμμετέχουν, ως οφείλουν άλλωστε, στις εναντίον της Ρωσίας κυρώσεις εκ μέρους της Ευρωπαϊκής Ένωσης για την βάρβαρη εισβολή </w:t>
      </w:r>
      <w:r w:rsidR="00A23AFB">
        <w:rPr>
          <w:rFonts w:ascii="Bookman Old Style" w:hAnsi="Bookman Old Style"/>
          <w:sz w:val="24"/>
          <w:szCs w:val="24"/>
        </w:rPr>
        <w:t xml:space="preserve">της </w:t>
      </w:r>
      <w:r w:rsidR="008E4154" w:rsidRPr="008E4154">
        <w:rPr>
          <w:rFonts w:ascii="Bookman Old Style" w:hAnsi="Bookman Old Style"/>
          <w:sz w:val="24"/>
          <w:szCs w:val="24"/>
        </w:rPr>
        <w:t xml:space="preserve">στην Ουκρανία, </w:t>
      </w:r>
      <w:r w:rsidR="008E4154" w:rsidRPr="008E4154">
        <w:rPr>
          <w:rFonts w:ascii="Bookman Old Style" w:hAnsi="Bookman Old Style"/>
          <w:sz w:val="24"/>
          <w:szCs w:val="24"/>
          <w:lang w:val="en-US"/>
        </w:rPr>
        <w:t>a</w:t>
      </w:r>
      <w:r w:rsidR="008E4154" w:rsidRPr="008E4154">
        <w:rPr>
          <w:rFonts w:ascii="Bookman Old Style" w:hAnsi="Bookman Old Style"/>
          <w:sz w:val="24"/>
          <w:szCs w:val="24"/>
        </w:rPr>
        <w:t xml:space="preserve"> </w:t>
      </w:r>
      <w:r w:rsidR="008E4154" w:rsidRPr="008E4154">
        <w:rPr>
          <w:rFonts w:ascii="Bookman Old Style" w:hAnsi="Bookman Old Style"/>
          <w:sz w:val="24"/>
          <w:szCs w:val="24"/>
          <w:lang w:val="en-US"/>
        </w:rPr>
        <w:t>fortiori</w:t>
      </w:r>
      <w:r w:rsidR="008E4154" w:rsidRPr="008E4154">
        <w:rPr>
          <w:rFonts w:ascii="Bookman Old Style" w:hAnsi="Bookman Old Style"/>
          <w:sz w:val="24"/>
          <w:szCs w:val="24"/>
        </w:rPr>
        <w:t xml:space="preserve"> δεν μπορεί να μένει ατιμώρητη η Τουρκία για την επί 50 σχεδόν χρόνια βάρβαρη κατοχή του ενός τρίτου του εδάφους της Μαρτυρικής Κύπρου. Όταν μάλιστα η Κυπριακή Δημοκρατία είναι πλήρες μέλος της Ευρωπαϊκής Ένωσης και του σκληρού πυρήνα της, της Ευρωζώνης. </w:t>
      </w:r>
    </w:p>
    <w:p w14:paraId="1B31E4B7" w14:textId="77777777" w:rsidR="00872092" w:rsidRDefault="00E1056C" w:rsidP="00872092">
      <w:pPr>
        <w:tabs>
          <w:tab w:val="left" w:pos="142"/>
        </w:tabs>
        <w:spacing w:before="240" w:after="200" w:line="360" w:lineRule="auto"/>
        <w:ind w:left="851" w:hanging="284"/>
        <w:jc w:val="both"/>
        <w:rPr>
          <w:rFonts w:ascii="Bookman Old Style" w:hAnsi="Bookman Old Style"/>
          <w:sz w:val="24"/>
          <w:szCs w:val="24"/>
        </w:rPr>
      </w:pPr>
      <w:r>
        <w:rPr>
          <w:rFonts w:ascii="Bookman Old Style" w:hAnsi="Bookman Old Style"/>
          <w:b/>
          <w:sz w:val="24"/>
          <w:szCs w:val="24"/>
        </w:rPr>
        <w:t>4</w:t>
      </w:r>
      <w:r w:rsidR="008E4154" w:rsidRPr="008E4154">
        <w:rPr>
          <w:rFonts w:ascii="Bookman Old Style" w:hAnsi="Bookman Old Style"/>
          <w:b/>
          <w:sz w:val="24"/>
          <w:szCs w:val="24"/>
        </w:rPr>
        <w:t xml:space="preserve">.  </w:t>
      </w:r>
      <w:r w:rsidR="008E4154" w:rsidRPr="008E4154">
        <w:rPr>
          <w:rFonts w:ascii="Bookman Old Style" w:hAnsi="Bookman Old Style"/>
          <w:sz w:val="24"/>
          <w:szCs w:val="24"/>
        </w:rPr>
        <w:t xml:space="preserve">Και, τέταρτον, την </w:t>
      </w:r>
      <w:r w:rsidR="008E4154" w:rsidRPr="008E4154">
        <w:rPr>
          <w:rFonts w:ascii="Bookman Old Style" w:hAnsi="Bookman Old Style"/>
          <w:b/>
          <w:sz w:val="24"/>
          <w:szCs w:val="24"/>
        </w:rPr>
        <w:t>Δικαιοσύνη</w:t>
      </w:r>
      <w:r w:rsidR="008E4154" w:rsidRPr="008E4154">
        <w:rPr>
          <w:rFonts w:ascii="Bookman Old Style" w:hAnsi="Bookman Old Style"/>
          <w:sz w:val="24"/>
          <w:szCs w:val="24"/>
        </w:rPr>
        <w:t>. Η Δικαιοσύνη, ως θεμελιώδης νομική γενική αρχή, έχει τις ρίζες της -με αφετηρία την Αριστοτελική φιλοσοφία- στην Αρχαία Ελλάδα και, εν συνεχεία, στην Αρχαία Ρώμη.</w:t>
      </w:r>
    </w:p>
    <w:p w14:paraId="00C476DA" w14:textId="77777777" w:rsidR="00872092" w:rsidRDefault="00A23AFB" w:rsidP="00872092">
      <w:pPr>
        <w:tabs>
          <w:tab w:val="left" w:pos="142"/>
        </w:tabs>
        <w:spacing w:before="240" w:after="200" w:line="360" w:lineRule="auto"/>
        <w:ind w:left="1134" w:hanging="283"/>
        <w:jc w:val="both"/>
        <w:rPr>
          <w:rFonts w:ascii="Bookman Old Style" w:hAnsi="Bookman Old Style"/>
          <w:sz w:val="24"/>
          <w:szCs w:val="24"/>
        </w:rPr>
      </w:pPr>
      <w:r>
        <w:rPr>
          <w:rFonts w:ascii="Bookman Old Style" w:hAnsi="Bookman Old Style"/>
          <w:b/>
          <w:sz w:val="24"/>
          <w:szCs w:val="24"/>
        </w:rPr>
        <w:t xml:space="preserve">α) </w:t>
      </w:r>
      <w:r w:rsidR="008E4154" w:rsidRPr="008E4154">
        <w:rPr>
          <w:rFonts w:ascii="Bookman Old Style" w:hAnsi="Bookman Old Style"/>
          <w:sz w:val="24"/>
          <w:szCs w:val="24"/>
        </w:rPr>
        <w:t xml:space="preserve">Όμως η κατά την Χριστιανική Διδασκαλία </w:t>
      </w:r>
      <w:r w:rsidR="008E4154" w:rsidRPr="008E4154">
        <w:rPr>
          <w:rFonts w:ascii="Bookman Old Style" w:hAnsi="Bookman Old Style"/>
          <w:iCs/>
          <w:sz w:val="24"/>
          <w:szCs w:val="24"/>
        </w:rPr>
        <w:t>Δικαιοσύνη</w:t>
      </w:r>
      <w:r w:rsidR="008E4154" w:rsidRPr="008E4154">
        <w:rPr>
          <w:rFonts w:ascii="Bookman Old Style" w:hAnsi="Bookman Old Style"/>
          <w:sz w:val="24"/>
          <w:szCs w:val="24"/>
        </w:rPr>
        <w:t xml:space="preserve"> υπερβαίνει το κανονιστικώς «</w:t>
      </w:r>
      <w:r w:rsidR="008E4154" w:rsidRPr="008E4154">
        <w:rPr>
          <w:rFonts w:ascii="Bookman Old Style" w:hAnsi="Bookman Old Style"/>
          <w:i/>
          <w:sz w:val="24"/>
          <w:szCs w:val="24"/>
        </w:rPr>
        <w:t>δέον</w:t>
      </w:r>
      <w:r w:rsidR="008E4154" w:rsidRPr="008E4154">
        <w:rPr>
          <w:rFonts w:ascii="Bookman Old Style" w:hAnsi="Bookman Old Style"/>
          <w:sz w:val="24"/>
          <w:szCs w:val="24"/>
        </w:rPr>
        <w:t xml:space="preserve">».  Και μετατρέπεται σε καθημερινή συμπεριφορά, την οποία ο Άνθρωπος οφείλει να τηρεί πέρα και έξω από την θεσμική υποχρέωση που του επιβάλλει η κείμενη νομοθεσία.  Πραγματικά, οι περί Δικαιοσύνης θέσεις της Χριστιανικής Διδασκαλίας, όπως  εξελίχθηκαν στο πεδίο του Βυζαντινού Πολιτισμού κυρίως μέσω της </w:t>
      </w:r>
      <w:r w:rsidR="008E4154" w:rsidRPr="008E4154">
        <w:rPr>
          <w:rFonts w:ascii="Bookman Old Style" w:hAnsi="Bookman Old Style"/>
          <w:sz w:val="24"/>
          <w:szCs w:val="24"/>
        </w:rPr>
        <w:lastRenderedPageBreak/>
        <w:t xml:space="preserve">διδαχής των μεγάλων Πατέρων της Εκκλησίας, έχουν αφήσει ανεξίτηλο το </w:t>
      </w:r>
      <w:r w:rsidR="008E4154" w:rsidRPr="008E4154">
        <w:rPr>
          <w:rFonts w:ascii="Bookman Old Style" w:hAnsi="Bookman Old Style"/>
          <w:iCs/>
          <w:sz w:val="24"/>
          <w:szCs w:val="24"/>
        </w:rPr>
        <w:t>αποτύπωμά</w:t>
      </w:r>
      <w:r w:rsidR="008E4154" w:rsidRPr="008E4154">
        <w:rPr>
          <w:rFonts w:ascii="Bookman Old Style" w:hAnsi="Bookman Old Style"/>
          <w:sz w:val="24"/>
          <w:szCs w:val="24"/>
        </w:rPr>
        <w:t xml:space="preserve"> τους και στο </w:t>
      </w:r>
      <w:proofErr w:type="spellStart"/>
      <w:r w:rsidR="008E4154" w:rsidRPr="008E4154">
        <w:rPr>
          <w:rFonts w:ascii="Bookman Old Style" w:hAnsi="Bookman Old Style"/>
          <w:sz w:val="24"/>
          <w:szCs w:val="24"/>
        </w:rPr>
        <w:t>αξιακό</w:t>
      </w:r>
      <w:proofErr w:type="spellEnd"/>
      <w:r w:rsidR="008E4154" w:rsidRPr="008E4154">
        <w:rPr>
          <w:rFonts w:ascii="Bookman Old Style" w:hAnsi="Bookman Old Style"/>
          <w:sz w:val="24"/>
          <w:szCs w:val="24"/>
        </w:rPr>
        <w:t xml:space="preserve"> σύστημα του Ευρωπαϊκού Πολιτισμού. </w:t>
      </w:r>
    </w:p>
    <w:p w14:paraId="261A17BF" w14:textId="77777777" w:rsidR="00872092" w:rsidRDefault="0036217B" w:rsidP="00872092">
      <w:pPr>
        <w:tabs>
          <w:tab w:val="left" w:pos="142"/>
        </w:tabs>
        <w:spacing w:before="240" w:after="200" w:line="360" w:lineRule="auto"/>
        <w:ind w:left="1134" w:hanging="283"/>
        <w:jc w:val="both"/>
        <w:rPr>
          <w:rFonts w:ascii="Bookman Old Style" w:hAnsi="Bookman Old Style"/>
          <w:sz w:val="24"/>
          <w:szCs w:val="24"/>
        </w:rPr>
      </w:pPr>
      <w:r>
        <w:rPr>
          <w:rFonts w:ascii="Bookman Old Style" w:hAnsi="Bookman Old Style"/>
          <w:b/>
          <w:sz w:val="24"/>
          <w:szCs w:val="24"/>
        </w:rPr>
        <w:t xml:space="preserve">β) </w:t>
      </w:r>
      <w:r w:rsidR="008E4154" w:rsidRPr="008E4154">
        <w:rPr>
          <w:rFonts w:ascii="Bookman Old Style" w:hAnsi="Bookman Old Style"/>
          <w:sz w:val="24"/>
          <w:szCs w:val="24"/>
        </w:rPr>
        <w:t xml:space="preserve">Τούτο συνάγεται ευχερώς και από τις περί Ανθρωπισμού, Αλληλεγγύης και Ειρήνης </w:t>
      </w:r>
      <w:r w:rsidR="008E4154" w:rsidRPr="008E4154">
        <w:rPr>
          <w:rFonts w:ascii="Bookman Old Style" w:hAnsi="Bookman Old Style"/>
          <w:iCs/>
          <w:sz w:val="24"/>
          <w:szCs w:val="24"/>
        </w:rPr>
        <w:t>συνιστώσες</w:t>
      </w:r>
      <w:r w:rsidR="008E4154" w:rsidRPr="008E4154">
        <w:rPr>
          <w:rFonts w:ascii="Bookman Old Style" w:hAnsi="Bookman Old Style"/>
          <w:sz w:val="24"/>
          <w:szCs w:val="24"/>
        </w:rPr>
        <w:t xml:space="preserve"> του Ευρωπαϊκού Πολιτισμού, με βάση τα όσα ήδη διευκρινίσθηκαν.  Αφού, όπως είναι ευχερώς κατανοητό, η αρχή και </w:t>
      </w:r>
      <w:r>
        <w:rPr>
          <w:rFonts w:ascii="Bookman Old Style" w:hAnsi="Bookman Old Style"/>
          <w:sz w:val="24"/>
          <w:szCs w:val="24"/>
        </w:rPr>
        <w:t xml:space="preserve">η </w:t>
      </w:r>
      <w:r w:rsidR="008E4154" w:rsidRPr="008E4154">
        <w:rPr>
          <w:rFonts w:ascii="Bookman Old Style" w:hAnsi="Bookman Old Style"/>
          <w:sz w:val="24"/>
          <w:szCs w:val="24"/>
        </w:rPr>
        <w:t xml:space="preserve">αξία της Δικαιοσύνης μόνον υπό συνθήκες Ανθρωπισμού, Αλληλεγγύης και Ειρήνης είναι εφικτό να καταστεί πράξη στις σχέσεις μεταξύ των μελών κάθε κοινωνικού συνόλου. </w:t>
      </w:r>
    </w:p>
    <w:p w14:paraId="7B281FBC" w14:textId="421E7923" w:rsidR="00E47F38" w:rsidRPr="008E4154" w:rsidRDefault="00E47F38" w:rsidP="00872092">
      <w:pPr>
        <w:tabs>
          <w:tab w:val="left" w:pos="142"/>
        </w:tabs>
        <w:spacing w:before="240" w:after="200" w:line="360" w:lineRule="auto"/>
        <w:jc w:val="center"/>
        <w:rPr>
          <w:rFonts w:ascii="Bookman Old Style" w:hAnsi="Bookman Old Style"/>
          <w:sz w:val="24"/>
          <w:szCs w:val="24"/>
        </w:rPr>
      </w:pPr>
      <w:r>
        <w:rPr>
          <w:rFonts w:ascii="Bookman Old Style" w:hAnsi="Bookman Old Style"/>
          <w:b/>
          <w:sz w:val="24"/>
          <w:szCs w:val="24"/>
        </w:rPr>
        <w:t>Επίλογος</w:t>
      </w:r>
    </w:p>
    <w:p w14:paraId="33BEC111" w14:textId="52EE807F" w:rsidR="008E4154" w:rsidRPr="008E4154" w:rsidRDefault="008E4154" w:rsidP="00872092">
      <w:pPr>
        <w:spacing w:line="360" w:lineRule="auto"/>
        <w:ind w:firstLine="284"/>
        <w:jc w:val="both"/>
        <w:rPr>
          <w:rFonts w:ascii="Bookman Old Style" w:hAnsi="Bookman Old Style"/>
          <w:sz w:val="24"/>
          <w:szCs w:val="24"/>
        </w:rPr>
      </w:pPr>
      <w:r w:rsidRPr="008E4154">
        <w:rPr>
          <w:rFonts w:ascii="Bookman Old Style" w:hAnsi="Bookman Old Style"/>
          <w:sz w:val="24"/>
          <w:szCs w:val="24"/>
        </w:rPr>
        <w:t>Αυτές οι σκέψεις και θέσεις</w:t>
      </w:r>
      <w:r w:rsidR="00E1056C">
        <w:rPr>
          <w:rFonts w:ascii="Bookman Old Style" w:hAnsi="Bookman Old Style"/>
          <w:sz w:val="24"/>
          <w:szCs w:val="24"/>
        </w:rPr>
        <w:t>, υποβοηθούμενες από τις αντίστοιχες εμβληματικές διδαχές του Αγίου Κοσμά του Αιτωλού,</w:t>
      </w:r>
      <w:r w:rsidRPr="008E4154">
        <w:rPr>
          <w:rFonts w:ascii="Bookman Old Style" w:hAnsi="Bookman Old Style"/>
          <w:sz w:val="24"/>
          <w:szCs w:val="24"/>
        </w:rPr>
        <w:t xml:space="preserve"> ας γίνουν και για εμάς ο ασφαλής οδηγός προς την προσωπική μας πνευματική ανάταση και προς μια καλύτερη κοινωνία, θεμελιωμένη και στα Χριστιανικά Μηνύματα της Αγάπης, του Ανθρωπισμού, της Αλληλεγγύης και της Δικαιοσύνης.   Ιδίως δε της Κοινωνικής Δικαιοσύνης που είναι </w:t>
      </w:r>
      <w:r w:rsidR="000115F5">
        <w:rPr>
          <w:rFonts w:ascii="Bookman Old Style" w:hAnsi="Bookman Old Style"/>
          <w:sz w:val="24"/>
          <w:szCs w:val="24"/>
        </w:rPr>
        <w:t xml:space="preserve">η </w:t>
      </w:r>
      <w:r w:rsidRPr="008E4154">
        <w:rPr>
          <w:rFonts w:ascii="Bookman Old Style" w:hAnsi="Bookman Old Style"/>
          <w:sz w:val="24"/>
          <w:szCs w:val="24"/>
        </w:rPr>
        <w:t>στέρεη αντηρίδα, πάνω στην οποία</w:t>
      </w:r>
      <w:r w:rsidR="000115F5">
        <w:rPr>
          <w:rFonts w:ascii="Bookman Old Style" w:hAnsi="Bookman Old Style"/>
          <w:sz w:val="24"/>
          <w:szCs w:val="24"/>
        </w:rPr>
        <w:t xml:space="preserve"> -κ</w:t>
      </w:r>
      <w:r w:rsidRPr="008E4154">
        <w:rPr>
          <w:rFonts w:ascii="Bookman Old Style" w:hAnsi="Bookman Old Style"/>
          <w:sz w:val="24"/>
          <w:szCs w:val="24"/>
        </w:rPr>
        <w:t xml:space="preserve">υρίως στους σημερινούς </w:t>
      </w:r>
      <w:r w:rsidR="000115F5">
        <w:rPr>
          <w:rFonts w:ascii="Bookman Old Style" w:hAnsi="Bookman Old Style"/>
          <w:sz w:val="24"/>
          <w:szCs w:val="24"/>
        </w:rPr>
        <w:t>χαλεπούς</w:t>
      </w:r>
      <w:r w:rsidRPr="008E4154">
        <w:rPr>
          <w:rFonts w:ascii="Bookman Old Style" w:hAnsi="Bookman Old Style"/>
          <w:sz w:val="24"/>
          <w:szCs w:val="24"/>
        </w:rPr>
        <w:t xml:space="preserve"> </w:t>
      </w:r>
      <w:r w:rsidR="00D93127">
        <w:rPr>
          <w:rFonts w:ascii="Bookman Old Style" w:hAnsi="Bookman Old Style"/>
          <w:sz w:val="24"/>
          <w:szCs w:val="24"/>
        </w:rPr>
        <w:t xml:space="preserve">καιρούς </w:t>
      </w:r>
      <w:r w:rsidRPr="008E4154">
        <w:rPr>
          <w:rFonts w:ascii="Bookman Old Style" w:hAnsi="Bookman Old Style"/>
          <w:sz w:val="24"/>
          <w:szCs w:val="24"/>
        </w:rPr>
        <w:t xml:space="preserve">όπου ο Τόπος μας και ο Λαός μας δοκιμάζονται </w:t>
      </w:r>
      <w:r w:rsidR="000115F5">
        <w:rPr>
          <w:rFonts w:ascii="Bookman Old Style" w:hAnsi="Bookman Old Style"/>
          <w:sz w:val="24"/>
          <w:szCs w:val="24"/>
        </w:rPr>
        <w:t>πολλαπλώς και επικινδύνως</w:t>
      </w:r>
      <w:r w:rsidR="004C011A">
        <w:rPr>
          <w:rFonts w:ascii="Bookman Old Style" w:hAnsi="Bookman Old Style"/>
          <w:sz w:val="24"/>
          <w:szCs w:val="24"/>
        </w:rPr>
        <w:t xml:space="preserve">- </w:t>
      </w:r>
      <w:r w:rsidR="000115F5">
        <w:rPr>
          <w:rFonts w:ascii="Bookman Old Style" w:hAnsi="Bookman Old Style"/>
          <w:sz w:val="24"/>
          <w:szCs w:val="24"/>
        </w:rPr>
        <w:t xml:space="preserve"> μπορούμε </w:t>
      </w:r>
      <w:r w:rsidRPr="008E4154">
        <w:rPr>
          <w:rFonts w:ascii="Bookman Old Style" w:hAnsi="Bookman Old Style"/>
          <w:sz w:val="24"/>
          <w:szCs w:val="24"/>
        </w:rPr>
        <w:t xml:space="preserve">και πρέπει να στηρίξουμε το οικοδόμημα της κοινωνικής συνοχής.  Και έτσι να πορευθούμε στο μέλλον εκπληρώνοντας, στο ακέραιο, το δικό μας Εθνικό Χρέος </w:t>
      </w:r>
      <w:r w:rsidR="000115F5">
        <w:rPr>
          <w:rFonts w:ascii="Bookman Old Style" w:hAnsi="Bookman Old Style"/>
          <w:sz w:val="24"/>
          <w:szCs w:val="24"/>
        </w:rPr>
        <w:t>το οποίο</w:t>
      </w:r>
      <w:r w:rsidRPr="008E4154">
        <w:rPr>
          <w:rFonts w:ascii="Bookman Old Style" w:hAnsi="Bookman Old Style"/>
          <w:sz w:val="24"/>
          <w:szCs w:val="24"/>
        </w:rPr>
        <w:t xml:space="preserve"> συνίσταται, πρωτίστως, στην υπεράσπιση της Ιστορίας και της προοπτικής του Λαού μας και του Έθνους μας και στη</w:t>
      </w:r>
      <w:r w:rsidR="000115F5">
        <w:rPr>
          <w:rFonts w:ascii="Bookman Old Style" w:hAnsi="Bookman Old Style"/>
          <w:sz w:val="24"/>
          <w:szCs w:val="24"/>
        </w:rPr>
        <w:t xml:space="preserve">ν </w:t>
      </w:r>
      <w:r w:rsidRPr="008E4154">
        <w:rPr>
          <w:rFonts w:ascii="Bookman Old Style" w:hAnsi="Bookman Old Style"/>
          <w:sz w:val="24"/>
          <w:szCs w:val="24"/>
        </w:rPr>
        <w:t xml:space="preserve">διασφάλιση του μέλλοντος που αξίζουν οι επόμενες γενιές. Εμείς, οι Έλληνες -θα το επαναλάβω για πολλοστή φορά- οφείλουμε να γνωρίζουμε ότι δεν είμαστε μόνον απόγονοι Μεγάλων Προγόνων.  </w:t>
      </w:r>
      <w:r w:rsidR="00D93127">
        <w:rPr>
          <w:rFonts w:ascii="Bookman Old Style" w:hAnsi="Bookman Old Style"/>
          <w:sz w:val="24"/>
          <w:szCs w:val="24"/>
        </w:rPr>
        <w:t xml:space="preserve">Κατά συνέπεια, </w:t>
      </w:r>
      <w:r w:rsidRPr="008E4154">
        <w:rPr>
          <w:rFonts w:ascii="Bookman Old Style" w:hAnsi="Bookman Old Style"/>
          <w:sz w:val="24"/>
          <w:szCs w:val="24"/>
        </w:rPr>
        <w:t>με βάση αυτή την κληρονομιά, πρέπει να προσθέσουμε την δική μας δημιουργία στο Εθνικό μας Οικοδόμημα.  Οδηγός μας πρέπει να είναι, εσαεί, η ρήση του Πλάτωνος στον «</w:t>
      </w:r>
      <w:proofErr w:type="spellStart"/>
      <w:r w:rsidRPr="008E4154">
        <w:rPr>
          <w:rFonts w:ascii="Bookman Old Style" w:hAnsi="Bookman Old Style"/>
          <w:i/>
          <w:sz w:val="24"/>
          <w:szCs w:val="24"/>
        </w:rPr>
        <w:t>Μενέξενο</w:t>
      </w:r>
      <w:proofErr w:type="spellEnd"/>
      <w:r w:rsidRPr="008E4154">
        <w:rPr>
          <w:rFonts w:ascii="Bookman Old Style" w:hAnsi="Bookman Old Style"/>
          <w:sz w:val="24"/>
          <w:szCs w:val="24"/>
        </w:rPr>
        <w:t>»: «</w:t>
      </w:r>
      <w:proofErr w:type="spellStart"/>
      <w:r w:rsidR="003C51CB" w:rsidRPr="003C51CB">
        <w:rPr>
          <w:rFonts w:ascii="Times New Roman" w:hAnsi="Times New Roman" w:cs="Times New Roman"/>
          <w:i/>
          <w:sz w:val="24"/>
          <w:szCs w:val="24"/>
        </w:rPr>
        <w:t>Ἀ</w:t>
      </w:r>
      <w:r w:rsidR="003C51CB" w:rsidRPr="003C51CB">
        <w:rPr>
          <w:rFonts w:ascii="Bookman Old Style" w:hAnsi="Bookman Old Style"/>
          <w:i/>
          <w:sz w:val="24"/>
          <w:szCs w:val="24"/>
        </w:rPr>
        <w:t>νδρ</w:t>
      </w:r>
      <w:r w:rsidR="003C51CB" w:rsidRPr="003C51CB">
        <w:rPr>
          <w:rFonts w:ascii="Times New Roman" w:hAnsi="Times New Roman" w:cs="Times New Roman"/>
          <w:i/>
          <w:sz w:val="24"/>
          <w:szCs w:val="24"/>
        </w:rPr>
        <w:t>ὶ</w:t>
      </w:r>
      <w:proofErr w:type="spellEnd"/>
      <w:r w:rsidR="003C51CB" w:rsidRPr="003C51CB">
        <w:rPr>
          <w:rFonts w:ascii="Bookman Old Style" w:hAnsi="Bookman Old Style"/>
          <w:i/>
          <w:sz w:val="24"/>
          <w:szCs w:val="24"/>
        </w:rPr>
        <w:t xml:space="preserve"> </w:t>
      </w:r>
      <w:proofErr w:type="spellStart"/>
      <w:r w:rsidR="003C51CB" w:rsidRPr="003C51CB">
        <w:rPr>
          <w:rFonts w:ascii="Bookman Old Style" w:hAnsi="Bookman Old Style"/>
          <w:i/>
          <w:sz w:val="24"/>
          <w:szCs w:val="24"/>
        </w:rPr>
        <w:t>ο</w:t>
      </w:r>
      <w:r w:rsidR="003C51CB" w:rsidRPr="003C51CB">
        <w:rPr>
          <w:rFonts w:ascii="Times New Roman" w:hAnsi="Times New Roman" w:cs="Times New Roman"/>
          <w:i/>
          <w:sz w:val="24"/>
          <w:szCs w:val="24"/>
        </w:rPr>
        <w:t>ἰ</w:t>
      </w:r>
      <w:r w:rsidR="003C51CB" w:rsidRPr="003C51CB">
        <w:rPr>
          <w:rFonts w:ascii="Bookman Old Style" w:hAnsi="Bookman Old Style"/>
          <w:i/>
          <w:sz w:val="24"/>
          <w:szCs w:val="24"/>
        </w:rPr>
        <w:t>ομένω</w:t>
      </w:r>
      <w:proofErr w:type="spellEnd"/>
      <w:r w:rsidR="003C51CB" w:rsidRPr="003C51CB">
        <w:rPr>
          <w:rFonts w:ascii="Bookman Old Style" w:hAnsi="Bookman Old Style"/>
          <w:i/>
          <w:sz w:val="24"/>
          <w:szCs w:val="24"/>
        </w:rPr>
        <w:t xml:space="preserve"> τί </w:t>
      </w:r>
      <w:proofErr w:type="spellStart"/>
      <w:r w:rsidR="003C51CB" w:rsidRPr="003C51CB">
        <w:rPr>
          <w:rFonts w:ascii="Bookman Old Style" w:hAnsi="Bookman Old Style"/>
          <w:i/>
          <w:sz w:val="24"/>
          <w:szCs w:val="24"/>
        </w:rPr>
        <w:t>ε</w:t>
      </w:r>
      <w:r w:rsidR="003C51CB" w:rsidRPr="003C51CB">
        <w:rPr>
          <w:rFonts w:ascii="Times New Roman" w:hAnsi="Times New Roman" w:cs="Times New Roman"/>
          <w:i/>
          <w:sz w:val="24"/>
          <w:szCs w:val="24"/>
        </w:rPr>
        <w:t>ἶ</w:t>
      </w:r>
      <w:r w:rsidR="003C51CB" w:rsidRPr="003C51CB">
        <w:rPr>
          <w:rFonts w:ascii="Bookman Old Style" w:hAnsi="Bookman Old Style"/>
          <w:i/>
          <w:sz w:val="24"/>
          <w:szCs w:val="24"/>
        </w:rPr>
        <w:t>ναι</w:t>
      </w:r>
      <w:proofErr w:type="spellEnd"/>
      <w:r w:rsidR="003C51CB" w:rsidRPr="003C51CB">
        <w:rPr>
          <w:rFonts w:ascii="Bookman Old Style" w:hAnsi="Bookman Old Style"/>
          <w:i/>
          <w:sz w:val="24"/>
          <w:szCs w:val="24"/>
        </w:rPr>
        <w:t xml:space="preserve"> </w:t>
      </w:r>
      <w:proofErr w:type="spellStart"/>
      <w:r w:rsidR="003C51CB" w:rsidRPr="003C51CB">
        <w:rPr>
          <w:rFonts w:ascii="Bookman Old Style" w:hAnsi="Bookman Old Style"/>
          <w:i/>
          <w:sz w:val="24"/>
          <w:szCs w:val="24"/>
        </w:rPr>
        <w:t>ο</w:t>
      </w:r>
      <w:r w:rsidR="003C51CB" w:rsidRPr="003C51CB">
        <w:rPr>
          <w:rFonts w:ascii="Times New Roman" w:hAnsi="Times New Roman" w:cs="Times New Roman"/>
          <w:i/>
          <w:sz w:val="24"/>
          <w:szCs w:val="24"/>
        </w:rPr>
        <w:t>ὐ</w:t>
      </w:r>
      <w:r w:rsidR="003C51CB" w:rsidRPr="003C51CB">
        <w:rPr>
          <w:rFonts w:ascii="Bookman Old Style" w:hAnsi="Bookman Old Style"/>
          <w:i/>
          <w:sz w:val="24"/>
          <w:szCs w:val="24"/>
        </w:rPr>
        <w:t>κ</w:t>
      </w:r>
      <w:proofErr w:type="spellEnd"/>
      <w:r w:rsidR="003C51CB" w:rsidRPr="003C51CB">
        <w:rPr>
          <w:rFonts w:ascii="Bookman Old Style" w:hAnsi="Bookman Old Style"/>
          <w:i/>
          <w:sz w:val="24"/>
          <w:szCs w:val="24"/>
        </w:rPr>
        <w:t xml:space="preserve"> </w:t>
      </w:r>
      <w:proofErr w:type="spellStart"/>
      <w:r w:rsidR="003C51CB" w:rsidRPr="003C51CB">
        <w:rPr>
          <w:rFonts w:ascii="Times New Roman" w:hAnsi="Times New Roman" w:cs="Times New Roman"/>
          <w:i/>
          <w:sz w:val="24"/>
          <w:szCs w:val="24"/>
        </w:rPr>
        <w:t>ἔ</w:t>
      </w:r>
      <w:r w:rsidR="003C51CB" w:rsidRPr="003C51CB">
        <w:rPr>
          <w:rFonts w:ascii="Bookman Old Style" w:hAnsi="Bookman Old Style"/>
          <w:i/>
          <w:sz w:val="24"/>
          <w:szCs w:val="24"/>
        </w:rPr>
        <w:t>στιν</w:t>
      </w:r>
      <w:proofErr w:type="spellEnd"/>
      <w:r w:rsidR="003C51CB" w:rsidRPr="003C51CB">
        <w:rPr>
          <w:rFonts w:ascii="Bookman Old Style" w:hAnsi="Bookman Old Style"/>
          <w:i/>
          <w:sz w:val="24"/>
          <w:szCs w:val="24"/>
        </w:rPr>
        <w:t xml:space="preserve"> </w:t>
      </w:r>
      <w:proofErr w:type="spellStart"/>
      <w:r w:rsidR="003C51CB" w:rsidRPr="003C51CB">
        <w:rPr>
          <w:rFonts w:ascii="Bookman Old Style" w:hAnsi="Bookman Old Style"/>
          <w:i/>
          <w:sz w:val="24"/>
          <w:szCs w:val="24"/>
        </w:rPr>
        <w:t>α</w:t>
      </w:r>
      <w:r w:rsidR="003C51CB" w:rsidRPr="003C51CB">
        <w:rPr>
          <w:rFonts w:ascii="Times New Roman" w:hAnsi="Times New Roman" w:cs="Times New Roman"/>
          <w:i/>
          <w:sz w:val="24"/>
          <w:szCs w:val="24"/>
        </w:rPr>
        <w:t>ἴ</w:t>
      </w:r>
      <w:r w:rsidR="003C51CB" w:rsidRPr="003C51CB">
        <w:rPr>
          <w:rFonts w:ascii="Bookman Old Style" w:hAnsi="Bookman Old Style"/>
          <w:i/>
          <w:sz w:val="24"/>
          <w:szCs w:val="24"/>
        </w:rPr>
        <w:t>σχιον</w:t>
      </w:r>
      <w:proofErr w:type="spellEnd"/>
      <w:r w:rsidR="003C51CB" w:rsidRPr="003C51CB">
        <w:rPr>
          <w:rFonts w:ascii="Bookman Old Style" w:hAnsi="Bookman Old Style"/>
          <w:i/>
          <w:sz w:val="24"/>
          <w:szCs w:val="24"/>
        </w:rPr>
        <w:t xml:space="preserve"> </w:t>
      </w:r>
      <w:proofErr w:type="spellStart"/>
      <w:r w:rsidR="003C51CB" w:rsidRPr="003C51CB">
        <w:rPr>
          <w:rFonts w:ascii="Bookman Old Style" w:hAnsi="Bookman Old Style"/>
          <w:i/>
          <w:sz w:val="24"/>
          <w:szCs w:val="24"/>
        </w:rPr>
        <w:t>ο</w:t>
      </w:r>
      <w:r w:rsidR="003C51CB" w:rsidRPr="003C51CB">
        <w:rPr>
          <w:rFonts w:ascii="Times New Roman" w:hAnsi="Times New Roman" w:cs="Times New Roman"/>
          <w:i/>
          <w:sz w:val="24"/>
          <w:szCs w:val="24"/>
        </w:rPr>
        <w:t>ὐ</w:t>
      </w:r>
      <w:r w:rsidR="003C51CB" w:rsidRPr="003C51CB">
        <w:rPr>
          <w:rFonts w:ascii="Bookman Old Style" w:hAnsi="Bookman Old Style"/>
          <w:i/>
          <w:sz w:val="24"/>
          <w:szCs w:val="24"/>
        </w:rPr>
        <w:t>δέν</w:t>
      </w:r>
      <w:proofErr w:type="spellEnd"/>
      <w:r w:rsidR="003C51CB" w:rsidRPr="003C51CB">
        <w:rPr>
          <w:rFonts w:ascii="Bookman Old Style" w:hAnsi="Bookman Old Style"/>
          <w:i/>
          <w:sz w:val="24"/>
          <w:szCs w:val="24"/>
        </w:rPr>
        <w:t xml:space="preserve">, </w:t>
      </w:r>
      <w:r w:rsidR="003C51CB" w:rsidRPr="003C51CB">
        <w:rPr>
          <w:rFonts w:ascii="Times New Roman" w:hAnsi="Times New Roman" w:cs="Times New Roman"/>
          <w:i/>
          <w:sz w:val="24"/>
          <w:szCs w:val="24"/>
        </w:rPr>
        <w:t>ἢ</w:t>
      </w:r>
      <w:r w:rsidR="003C51CB" w:rsidRPr="003C51CB">
        <w:rPr>
          <w:rFonts w:ascii="Bookman Old Style" w:hAnsi="Bookman Old Style"/>
          <w:i/>
          <w:sz w:val="24"/>
          <w:szCs w:val="24"/>
        </w:rPr>
        <w:t xml:space="preserve"> </w:t>
      </w:r>
      <w:proofErr w:type="spellStart"/>
      <w:r w:rsidR="003C51CB" w:rsidRPr="003C51CB">
        <w:rPr>
          <w:rFonts w:ascii="Bookman Old Style" w:hAnsi="Bookman Old Style"/>
          <w:i/>
          <w:sz w:val="24"/>
          <w:szCs w:val="24"/>
        </w:rPr>
        <w:t>παρέχειν</w:t>
      </w:r>
      <w:proofErr w:type="spellEnd"/>
      <w:r w:rsidR="003C51CB" w:rsidRPr="003C51CB">
        <w:rPr>
          <w:rFonts w:ascii="Bookman Old Style" w:hAnsi="Bookman Old Style"/>
          <w:i/>
          <w:sz w:val="24"/>
          <w:szCs w:val="24"/>
        </w:rPr>
        <w:t xml:space="preserve"> </w:t>
      </w:r>
      <w:proofErr w:type="spellStart"/>
      <w:r w:rsidR="003C51CB" w:rsidRPr="003C51CB">
        <w:rPr>
          <w:rFonts w:ascii="Times New Roman" w:hAnsi="Times New Roman" w:cs="Times New Roman"/>
          <w:i/>
          <w:sz w:val="24"/>
          <w:szCs w:val="24"/>
        </w:rPr>
        <w:t>ἑ</w:t>
      </w:r>
      <w:r w:rsidR="003C51CB" w:rsidRPr="003C51CB">
        <w:rPr>
          <w:rFonts w:ascii="Bookman Old Style" w:hAnsi="Bookman Old Style"/>
          <w:i/>
          <w:sz w:val="24"/>
          <w:szCs w:val="24"/>
        </w:rPr>
        <w:t>αυτ</w:t>
      </w:r>
      <w:r w:rsidR="003C51CB" w:rsidRPr="003C51CB">
        <w:rPr>
          <w:rFonts w:ascii="Times New Roman" w:hAnsi="Times New Roman" w:cs="Times New Roman"/>
          <w:i/>
          <w:sz w:val="24"/>
          <w:szCs w:val="24"/>
        </w:rPr>
        <w:t>ὸ</w:t>
      </w:r>
      <w:r w:rsidR="003C51CB" w:rsidRPr="003C51CB">
        <w:rPr>
          <w:rFonts w:ascii="Bookman Old Style" w:hAnsi="Bookman Old Style"/>
          <w:i/>
          <w:sz w:val="24"/>
          <w:szCs w:val="24"/>
        </w:rPr>
        <w:t>ν</w:t>
      </w:r>
      <w:proofErr w:type="spellEnd"/>
      <w:r w:rsidR="003C51CB" w:rsidRPr="003C51CB">
        <w:rPr>
          <w:rFonts w:ascii="Bookman Old Style" w:hAnsi="Bookman Old Style"/>
          <w:i/>
          <w:sz w:val="24"/>
          <w:szCs w:val="24"/>
        </w:rPr>
        <w:t xml:space="preserve"> </w:t>
      </w:r>
      <w:proofErr w:type="spellStart"/>
      <w:r w:rsidR="003C51CB" w:rsidRPr="003C51CB">
        <w:rPr>
          <w:rFonts w:ascii="Bookman Old Style" w:hAnsi="Bookman Old Style"/>
          <w:i/>
          <w:sz w:val="24"/>
          <w:szCs w:val="24"/>
        </w:rPr>
        <w:t>τιμώμενον</w:t>
      </w:r>
      <w:proofErr w:type="spellEnd"/>
      <w:r w:rsidR="003C51CB" w:rsidRPr="003C51CB">
        <w:rPr>
          <w:rFonts w:ascii="Bookman Old Style" w:hAnsi="Bookman Old Style"/>
          <w:i/>
          <w:sz w:val="24"/>
          <w:szCs w:val="24"/>
        </w:rPr>
        <w:t xml:space="preserve"> </w:t>
      </w:r>
      <w:proofErr w:type="spellStart"/>
      <w:r w:rsidR="003C51CB" w:rsidRPr="003C51CB">
        <w:rPr>
          <w:rFonts w:ascii="Bookman Old Style" w:hAnsi="Bookman Old Style"/>
          <w:i/>
          <w:sz w:val="24"/>
          <w:szCs w:val="24"/>
        </w:rPr>
        <w:t>μ</w:t>
      </w:r>
      <w:r w:rsidR="003C51CB" w:rsidRPr="003C51CB">
        <w:rPr>
          <w:rFonts w:ascii="Times New Roman" w:hAnsi="Times New Roman" w:cs="Times New Roman"/>
          <w:i/>
          <w:sz w:val="24"/>
          <w:szCs w:val="24"/>
        </w:rPr>
        <w:t>ὴ</w:t>
      </w:r>
      <w:proofErr w:type="spellEnd"/>
      <w:r w:rsidR="003C51CB" w:rsidRPr="003C51CB">
        <w:rPr>
          <w:rFonts w:ascii="Bookman Old Style" w:hAnsi="Bookman Old Style"/>
          <w:i/>
          <w:sz w:val="24"/>
          <w:szCs w:val="24"/>
        </w:rPr>
        <w:t xml:space="preserve"> </w:t>
      </w:r>
      <w:proofErr w:type="spellStart"/>
      <w:r w:rsidR="003C51CB" w:rsidRPr="003C51CB">
        <w:rPr>
          <w:rFonts w:ascii="Bookman Old Style" w:hAnsi="Bookman Old Style"/>
          <w:i/>
          <w:sz w:val="24"/>
          <w:szCs w:val="24"/>
        </w:rPr>
        <w:t>δι</w:t>
      </w:r>
      <w:proofErr w:type="spellEnd"/>
      <w:r w:rsidR="003C51CB" w:rsidRPr="003C51CB">
        <w:rPr>
          <w:rFonts w:ascii="Bookman Old Style" w:hAnsi="Bookman Old Style"/>
          <w:i/>
          <w:sz w:val="24"/>
          <w:szCs w:val="24"/>
        </w:rPr>
        <w:t xml:space="preserve"> </w:t>
      </w:r>
      <w:proofErr w:type="spellStart"/>
      <w:r w:rsidR="003C51CB" w:rsidRPr="003C51CB">
        <w:rPr>
          <w:rFonts w:ascii="Times New Roman" w:hAnsi="Times New Roman" w:cs="Times New Roman"/>
          <w:i/>
          <w:sz w:val="24"/>
          <w:szCs w:val="24"/>
        </w:rPr>
        <w:t>ἑ</w:t>
      </w:r>
      <w:r w:rsidR="003C51CB" w:rsidRPr="003C51CB">
        <w:rPr>
          <w:rFonts w:ascii="Bookman Old Style" w:hAnsi="Bookman Old Style"/>
          <w:i/>
          <w:sz w:val="24"/>
          <w:szCs w:val="24"/>
        </w:rPr>
        <w:t>αυτ</w:t>
      </w:r>
      <w:r w:rsidR="003C51CB" w:rsidRPr="003C51CB">
        <w:rPr>
          <w:rFonts w:ascii="Times New Roman" w:hAnsi="Times New Roman" w:cs="Times New Roman"/>
          <w:i/>
          <w:sz w:val="24"/>
          <w:szCs w:val="24"/>
        </w:rPr>
        <w:t>ὸ</w:t>
      </w:r>
      <w:r w:rsidR="003C51CB" w:rsidRPr="003C51CB">
        <w:rPr>
          <w:rFonts w:ascii="Bookman Old Style" w:hAnsi="Bookman Old Style"/>
          <w:i/>
          <w:sz w:val="24"/>
          <w:szCs w:val="24"/>
        </w:rPr>
        <w:t>ν</w:t>
      </w:r>
      <w:proofErr w:type="spellEnd"/>
      <w:r w:rsidR="003C51CB" w:rsidRPr="003C51CB">
        <w:rPr>
          <w:rFonts w:ascii="Bookman Old Style" w:hAnsi="Bookman Old Style"/>
          <w:i/>
          <w:sz w:val="24"/>
          <w:szCs w:val="24"/>
        </w:rPr>
        <w:t xml:space="preserve"> </w:t>
      </w:r>
      <w:proofErr w:type="spellStart"/>
      <w:r w:rsidR="003C51CB" w:rsidRPr="003C51CB">
        <w:rPr>
          <w:rFonts w:ascii="Times New Roman" w:hAnsi="Times New Roman" w:cs="Times New Roman"/>
          <w:i/>
          <w:sz w:val="24"/>
          <w:szCs w:val="24"/>
        </w:rPr>
        <w:t>ἀ</w:t>
      </w:r>
      <w:r w:rsidR="003C51CB" w:rsidRPr="003C51CB">
        <w:rPr>
          <w:rFonts w:ascii="Bookman Old Style" w:hAnsi="Bookman Old Style"/>
          <w:i/>
          <w:sz w:val="24"/>
          <w:szCs w:val="24"/>
        </w:rPr>
        <w:t>λλ</w:t>
      </w:r>
      <w:r w:rsidR="003C51CB" w:rsidRPr="003C51CB">
        <w:rPr>
          <w:rFonts w:ascii="Times New Roman" w:hAnsi="Times New Roman" w:cs="Times New Roman"/>
          <w:i/>
          <w:sz w:val="24"/>
          <w:szCs w:val="24"/>
        </w:rPr>
        <w:t>ὰ</w:t>
      </w:r>
      <w:proofErr w:type="spellEnd"/>
      <w:r w:rsidR="003C51CB" w:rsidRPr="003C51CB">
        <w:rPr>
          <w:rFonts w:ascii="Bookman Old Style" w:hAnsi="Bookman Old Style"/>
          <w:i/>
          <w:sz w:val="24"/>
          <w:szCs w:val="24"/>
        </w:rPr>
        <w:t xml:space="preserve"> </w:t>
      </w:r>
      <w:proofErr w:type="spellStart"/>
      <w:r w:rsidR="003C51CB" w:rsidRPr="003C51CB">
        <w:rPr>
          <w:rFonts w:ascii="Bookman Old Style" w:hAnsi="Bookman Old Style"/>
          <w:i/>
          <w:sz w:val="24"/>
          <w:szCs w:val="24"/>
        </w:rPr>
        <w:t>δι</w:t>
      </w:r>
      <w:r w:rsidR="003C51CB" w:rsidRPr="003C51CB">
        <w:rPr>
          <w:rFonts w:ascii="Times New Roman" w:hAnsi="Times New Roman" w:cs="Times New Roman"/>
          <w:i/>
          <w:sz w:val="24"/>
          <w:szCs w:val="24"/>
        </w:rPr>
        <w:t>ὰ</w:t>
      </w:r>
      <w:proofErr w:type="spellEnd"/>
      <w:r w:rsidR="003C51CB" w:rsidRPr="003C51CB">
        <w:rPr>
          <w:rFonts w:ascii="Bookman Old Style" w:hAnsi="Bookman Old Style"/>
          <w:i/>
          <w:sz w:val="24"/>
          <w:szCs w:val="24"/>
        </w:rPr>
        <w:t xml:space="preserve"> </w:t>
      </w:r>
      <w:proofErr w:type="spellStart"/>
      <w:r w:rsidR="003C51CB" w:rsidRPr="003C51CB">
        <w:rPr>
          <w:rFonts w:ascii="Bookman Old Style" w:hAnsi="Bookman Old Style"/>
          <w:i/>
          <w:sz w:val="24"/>
          <w:szCs w:val="24"/>
        </w:rPr>
        <w:t>δόξαν</w:t>
      </w:r>
      <w:proofErr w:type="spellEnd"/>
      <w:r w:rsidR="003C51CB" w:rsidRPr="003C51CB">
        <w:rPr>
          <w:rFonts w:ascii="Bookman Old Style" w:hAnsi="Bookman Old Style"/>
          <w:i/>
          <w:sz w:val="24"/>
          <w:szCs w:val="24"/>
        </w:rPr>
        <w:t xml:space="preserve"> προγόνων</w:t>
      </w:r>
      <w:r w:rsidRPr="008E4154">
        <w:rPr>
          <w:rFonts w:ascii="Bookman Old Style" w:hAnsi="Bookman Old Style"/>
          <w:i/>
          <w:sz w:val="24"/>
          <w:szCs w:val="24"/>
        </w:rPr>
        <w:t>».</w:t>
      </w:r>
      <w:r w:rsidRPr="008E4154">
        <w:rPr>
          <w:rFonts w:ascii="Bookman Old Style" w:hAnsi="Bookman Old Style"/>
          <w:sz w:val="24"/>
          <w:szCs w:val="24"/>
        </w:rPr>
        <w:t xml:space="preserve">  Κι ακόμη τούτο, εν κατακλείδι: Η Σεπτή Μνήμη του Αγίου Κοσμά του Αιτωλού μας υπενθυμίζει ότι αυτό το Ιερό Εθνικό Χρέος πρέπει να το φέρουμε σε πέρας υπό όρους αρραγούς ενότητας, αναλογιζόμενοι το τεράστιο κόστος της διχόνοιας και </w:t>
      </w:r>
      <w:r w:rsidRPr="008E4154">
        <w:rPr>
          <w:rFonts w:ascii="Bookman Old Style" w:hAnsi="Bookman Old Style"/>
          <w:sz w:val="24"/>
          <w:szCs w:val="24"/>
        </w:rPr>
        <w:lastRenderedPageBreak/>
        <w:t>του διχασμού στο απώτερο αλλά και το πρόσφατο παρελθόν, κόστος ακόμη και εις βάρος του Εθνικού μας Κορμού.</w:t>
      </w:r>
      <w:r w:rsidR="00172128">
        <w:rPr>
          <w:rFonts w:ascii="Bookman Old Style" w:hAnsi="Bookman Old Style"/>
          <w:sz w:val="24"/>
          <w:szCs w:val="24"/>
        </w:rPr>
        <w:t>»</w:t>
      </w:r>
      <w:r w:rsidRPr="008E4154">
        <w:rPr>
          <w:rFonts w:ascii="Bookman Old Style" w:hAnsi="Bookman Old Style"/>
          <w:sz w:val="24"/>
          <w:szCs w:val="24"/>
        </w:rPr>
        <w:t xml:space="preserve"> </w:t>
      </w:r>
    </w:p>
    <w:p w14:paraId="380189D6" w14:textId="77777777" w:rsidR="008E4154" w:rsidRPr="008E4154" w:rsidRDefault="008E4154" w:rsidP="008E4154">
      <w:pPr>
        <w:spacing w:before="240" w:after="200" w:line="360" w:lineRule="auto"/>
        <w:jc w:val="both"/>
        <w:rPr>
          <w:rFonts w:ascii="Bookman Old Style" w:hAnsi="Bookman Old Style"/>
          <w:sz w:val="24"/>
          <w:szCs w:val="24"/>
        </w:rPr>
      </w:pPr>
    </w:p>
    <w:p w14:paraId="57EF6E23" w14:textId="77777777" w:rsidR="00824949" w:rsidRPr="001F438F" w:rsidRDefault="00824949" w:rsidP="0045325D">
      <w:pPr>
        <w:spacing w:line="360" w:lineRule="auto"/>
        <w:jc w:val="both"/>
        <w:rPr>
          <w:rFonts w:ascii="Bookman Old Style" w:hAnsi="Bookman Old Style"/>
          <w:sz w:val="24"/>
          <w:szCs w:val="24"/>
        </w:rPr>
      </w:pPr>
    </w:p>
    <w:sectPr w:rsidR="00824949" w:rsidRPr="001F438F" w:rsidSect="00535D9F">
      <w:footerReference w:type="default" r:id="rId8"/>
      <w:pgSz w:w="11906" w:h="16838"/>
      <w:pgMar w:top="1440" w:right="119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A11AA" w14:textId="77777777" w:rsidR="00304BDD" w:rsidRDefault="00304BDD" w:rsidP="0086043D">
      <w:pPr>
        <w:spacing w:after="0" w:line="240" w:lineRule="auto"/>
      </w:pPr>
      <w:r>
        <w:separator/>
      </w:r>
    </w:p>
  </w:endnote>
  <w:endnote w:type="continuationSeparator" w:id="0">
    <w:p w14:paraId="3D67D580" w14:textId="77777777" w:rsidR="00304BDD" w:rsidRDefault="00304BDD" w:rsidP="00860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2776056"/>
      <w:docPartObj>
        <w:docPartGallery w:val="Page Numbers (Bottom of Page)"/>
        <w:docPartUnique/>
      </w:docPartObj>
    </w:sdtPr>
    <w:sdtEndPr/>
    <w:sdtContent>
      <w:p w14:paraId="6FDB83C2" w14:textId="2F8372CF" w:rsidR="00E47F38" w:rsidRDefault="00E47F38">
        <w:pPr>
          <w:pStyle w:val="a6"/>
          <w:jc w:val="center"/>
        </w:pPr>
        <w:r>
          <w:fldChar w:fldCharType="begin"/>
        </w:r>
        <w:r>
          <w:instrText>PAGE   \* MERGEFORMAT</w:instrText>
        </w:r>
        <w:r>
          <w:fldChar w:fldCharType="separate"/>
        </w:r>
        <w:r>
          <w:t>2</w:t>
        </w:r>
        <w:r>
          <w:fldChar w:fldCharType="end"/>
        </w:r>
      </w:p>
    </w:sdtContent>
  </w:sdt>
  <w:p w14:paraId="13AAB2A1" w14:textId="77777777" w:rsidR="0086043D" w:rsidRDefault="0086043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28061" w14:textId="77777777" w:rsidR="00304BDD" w:rsidRDefault="00304BDD" w:rsidP="0086043D">
      <w:pPr>
        <w:spacing w:after="0" w:line="240" w:lineRule="auto"/>
      </w:pPr>
      <w:r>
        <w:separator/>
      </w:r>
    </w:p>
  </w:footnote>
  <w:footnote w:type="continuationSeparator" w:id="0">
    <w:p w14:paraId="671D969F" w14:textId="77777777" w:rsidR="00304BDD" w:rsidRDefault="00304BDD" w:rsidP="0086043D">
      <w:pPr>
        <w:spacing w:after="0" w:line="240" w:lineRule="auto"/>
      </w:pPr>
      <w:r>
        <w:continuationSeparator/>
      </w:r>
    </w:p>
  </w:footnote>
  <w:footnote w:id="1">
    <w:p w14:paraId="58063767" w14:textId="77777777" w:rsidR="00BE5A1D" w:rsidRPr="009942CF" w:rsidRDefault="00BE5A1D" w:rsidP="00BE5A1D">
      <w:pPr>
        <w:pStyle w:val="a8"/>
        <w:jc w:val="both"/>
        <w:rPr>
          <w:rFonts w:ascii="Palatino Linotype" w:hAnsi="Palatino Linotype"/>
          <w:lang w:val="el-GR"/>
        </w:rPr>
      </w:pPr>
      <w:r w:rsidRPr="009942CF">
        <w:rPr>
          <w:rStyle w:val="a9"/>
          <w:rFonts w:ascii="Palatino Linotype" w:hAnsi="Palatino Linotype"/>
        </w:rPr>
        <w:footnoteRef/>
      </w:r>
      <w:r w:rsidRPr="009942CF">
        <w:rPr>
          <w:rFonts w:ascii="Palatino Linotype" w:hAnsi="Palatino Linotype"/>
          <w:lang w:val="el-GR"/>
        </w:rPr>
        <w:t xml:space="preserve"> Νικοδήμου του Αγιορείτου, </w:t>
      </w:r>
      <w:r w:rsidRPr="009942CF">
        <w:rPr>
          <w:rFonts w:ascii="Palatino Linotype" w:hAnsi="Palatino Linotype"/>
          <w:i/>
          <w:lang w:val="el-GR"/>
        </w:rPr>
        <w:t>Νέον Μαρτυρολόγιον</w:t>
      </w:r>
      <w:r w:rsidRPr="009942CF">
        <w:rPr>
          <w:rFonts w:ascii="Palatino Linotype" w:hAnsi="Palatino Linotype"/>
          <w:lang w:val="el-GR"/>
        </w:rPr>
        <w:t xml:space="preserve">, τρίτη έκδοση, Αθήνα, 1961, σελ. 202. </w:t>
      </w:r>
    </w:p>
  </w:footnote>
  <w:footnote w:id="2">
    <w:p w14:paraId="018851AC" w14:textId="77777777" w:rsidR="00BE5A1D" w:rsidRPr="009942CF" w:rsidRDefault="00BE5A1D" w:rsidP="00BE5A1D">
      <w:pPr>
        <w:pStyle w:val="a8"/>
        <w:jc w:val="both"/>
        <w:rPr>
          <w:rFonts w:ascii="Palatino Linotype" w:hAnsi="Palatino Linotype"/>
          <w:lang w:val="el-GR"/>
        </w:rPr>
      </w:pPr>
      <w:r w:rsidRPr="009942CF">
        <w:rPr>
          <w:rStyle w:val="a9"/>
          <w:rFonts w:ascii="Palatino Linotype" w:hAnsi="Palatino Linotype"/>
        </w:rPr>
        <w:footnoteRef/>
      </w:r>
      <w:r w:rsidRPr="009942CF">
        <w:rPr>
          <w:rFonts w:ascii="Palatino Linotype" w:hAnsi="Palatino Linotype"/>
          <w:lang w:val="el-GR"/>
        </w:rPr>
        <w:t xml:space="preserve"> Διδαχή Α΄ (Μάρκου Α. Γκιόλια, </w:t>
      </w:r>
      <w:r w:rsidRPr="009942CF">
        <w:rPr>
          <w:rFonts w:ascii="Palatino Linotype" w:hAnsi="Palatino Linotype"/>
          <w:i/>
          <w:lang w:val="el-GR"/>
        </w:rPr>
        <w:t>Ο Κοσμάς Αιτωλός και η Εποχή του</w:t>
      </w:r>
      <w:r w:rsidRPr="009942CF">
        <w:rPr>
          <w:rFonts w:ascii="Palatino Linotype" w:hAnsi="Palatino Linotype"/>
          <w:lang w:val="el-GR"/>
        </w:rPr>
        <w:t>, Εκδόσεις Τυμφρηστός, Αθήνα</w:t>
      </w:r>
      <w:r>
        <w:rPr>
          <w:rFonts w:ascii="Palatino Linotype" w:hAnsi="Palatino Linotype"/>
          <w:lang w:val="el-GR"/>
        </w:rPr>
        <w:t>,</w:t>
      </w:r>
      <w:r w:rsidRPr="009942CF">
        <w:rPr>
          <w:rFonts w:ascii="Palatino Linotype" w:hAnsi="Palatino Linotype"/>
          <w:lang w:val="el-GR"/>
        </w:rPr>
        <w:t xml:space="preserve"> 1972, σελ. 329).</w:t>
      </w:r>
    </w:p>
  </w:footnote>
  <w:footnote w:id="3">
    <w:p w14:paraId="65B1F27F" w14:textId="77777777" w:rsidR="00BE5A1D" w:rsidRPr="009942CF" w:rsidRDefault="00BE5A1D" w:rsidP="00BE5A1D">
      <w:pPr>
        <w:pStyle w:val="a8"/>
        <w:jc w:val="both"/>
        <w:rPr>
          <w:rFonts w:ascii="Palatino Linotype" w:hAnsi="Palatino Linotype"/>
          <w:lang w:val="el-GR"/>
        </w:rPr>
      </w:pPr>
      <w:r w:rsidRPr="009942CF">
        <w:rPr>
          <w:rStyle w:val="a9"/>
          <w:rFonts w:ascii="Palatino Linotype" w:hAnsi="Palatino Linotype"/>
        </w:rPr>
        <w:footnoteRef/>
      </w:r>
      <w:r w:rsidRPr="009942CF">
        <w:rPr>
          <w:rFonts w:ascii="Palatino Linotype" w:hAnsi="Palatino Linotype"/>
          <w:lang w:val="el-GR"/>
        </w:rPr>
        <w:t xml:space="preserve"> Διδαχή Α΄ (Μάρκου Γκιόλια, όπ. παρ., σελ. 335).</w:t>
      </w:r>
    </w:p>
  </w:footnote>
  <w:footnote w:id="4">
    <w:p w14:paraId="76B0E91F" w14:textId="77777777" w:rsidR="00BE5A1D" w:rsidRPr="009942CF" w:rsidRDefault="00BE5A1D" w:rsidP="00BE5A1D">
      <w:pPr>
        <w:pStyle w:val="a8"/>
        <w:jc w:val="both"/>
        <w:rPr>
          <w:rFonts w:ascii="Palatino Linotype" w:hAnsi="Palatino Linotype"/>
          <w:lang w:val="el-GR"/>
        </w:rPr>
      </w:pPr>
      <w:r w:rsidRPr="009942CF">
        <w:rPr>
          <w:rStyle w:val="a9"/>
          <w:rFonts w:ascii="Palatino Linotype" w:hAnsi="Palatino Linotype"/>
        </w:rPr>
        <w:footnoteRef/>
      </w:r>
      <w:r w:rsidRPr="009942CF">
        <w:rPr>
          <w:rFonts w:ascii="Palatino Linotype" w:hAnsi="Palatino Linotype"/>
          <w:lang w:val="el-GR"/>
        </w:rPr>
        <w:t xml:space="preserve"> Διδαχή Δ΄ (Μάρκου Γκιόλια, όπ. παρ., σελ. 364). </w:t>
      </w:r>
    </w:p>
  </w:footnote>
  <w:footnote w:id="5">
    <w:p w14:paraId="7BEC40A5" w14:textId="77777777" w:rsidR="00BE5A1D" w:rsidRPr="009942CF" w:rsidRDefault="00BE5A1D" w:rsidP="00BE5A1D">
      <w:pPr>
        <w:pStyle w:val="a8"/>
        <w:jc w:val="both"/>
        <w:rPr>
          <w:rFonts w:ascii="Palatino Linotype" w:hAnsi="Palatino Linotype"/>
          <w:lang w:val="el-GR"/>
        </w:rPr>
      </w:pPr>
      <w:r w:rsidRPr="009942CF">
        <w:rPr>
          <w:rStyle w:val="a9"/>
          <w:rFonts w:ascii="Palatino Linotype" w:hAnsi="Palatino Linotype"/>
        </w:rPr>
        <w:footnoteRef/>
      </w:r>
      <w:r w:rsidRPr="009942CF">
        <w:rPr>
          <w:rFonts w:ascii="Palatino Linotype" w:hAnsi="Palatino Linotype"/>
          <w:lang w:val="el-GR"/>
        </w:rPr>
        <w:t xml:space="preserve"> Διδαχή Α΄ (Μάρκου Γκιόλια, όπ. παρ.</w:t>
      </w:r>
      <w:r>
        <w:rPr>
          <w:rFonts w:ascii="Palatino Linotype" w:hAnsi="Palatino Linotype"/>
          <w:lang w:val="el-GR"/>
        </w:rPr>
        <w:t>,</w:t>
      </w:r>
      <w:r w:rsidRPr="009942CF">
        <w:rPr>
          <w:rFonts w:ascii="Palatino Linotype" w:hAnsi="Palatino Linotype"/>
          <w:lang w:val="el-GR"/>
        </w:rPr>
        <w:t xml:space="preserve"> σελ. 341).</w:t>
      </w:r>
    </w:p>
  </w:footnote>
  <w:footnote w:id="6">
    <w:p w14:paraId="3178F9D8" w14:textId="77777777" w:rsidR="00BE5A1D" w:rsidRPr="009942CF" w:rsidRDefault="00BE5A1D" w:rsidP="00BE5A1D">
      <w:pPr>
        <w:pStyle w:val="a8"/>
        <w:jc w:val="both"/>
        <w:rPr>
          <w:rFonts w:ascii="Palatino Linotype" w:hAnsi="Palatino Linotype"/>
          <w:lang w:val="el-GR"/>
        </w:rPr>
      </w:pPr>
      <w:r w:rsidRPr="009942CF">
        <w:rPr>
          <w:rStyle w:val="a9"/>
          <w:rFonts w:ascii="Palatino Linotype" w:hAnsi="Palatino Linotype"/>
        </w:rPr>
        <w:footnoteRef/>
      </w:r>
      <w:r w:rsidRPr="009942CF">
        <w:rPr>
          <w:rFonts w:ascii="Palatino Linotype" w:hAnsi="Palatino Linotype"/>
          <w:lang w:val="el-GR"/>
        </w:rPr>
        <w:t xml:space="preserve"> Διδαχή Γ΄ (Μάρκου Γκιόλια, όπ. παρ.</w:t>
      </w:r>
      <w:r>
        <w:rPr>
          <w:rFonts w:ascii="Palatino Linotype" w:hAnsi="Palatino Linotype"/>
          <w:lang w:val="el-GR"/>
        </w:rPr>
        <w:t>,</w:t>
      </w:r>
      <w:r w:rsidRPr="009942CF">
        <w:rPr>
          <w:rFonts w:ascii="Palatino Linotype" w:hAnsi="Palatino Linotype"/>
          <w:lang w:val="el-GR"/>
        </w:rPr>
        <w:t xml:space="preserve"> σελ. 352).</w:t>
      </w:r>
    </w:p>
  </w:footnote>
  <w:footnote w:id="7">
    <w:p w14:paraId="0915AFB6" w14:textId="77777777" w:rsidR="00BE5A1D" w:rsidRPr="009942CF" w:rsidRDefault="00BE5A1D" w:rsidP="00BE5A1D">
      <w:pPr>
        <w:pStyle w:val="a8"/>
        <w:jc w:val="both"/>
        <w:rPr>
          <w:rFonts w:ascii="Palatino Linotype" w:hAnsi="Palatino Linotype"/>
          <w:lang w:val="el-GR"/>
        </w:rPr>
      </w:pPr>
      <w:r w:rsidRPr="009942CF">
        <w:rPr>
          <w:rStyle w:val="a9"/>
          <w:rFonts w:ascii="Palatino Linotype" w:hAnsi="Palatino Linotype"/>
        </w:rPr>
        <w:footnoteRef/>
      </w:r>
      <w:r w:rsidRPr="009942CF">
        <w:rPr>
          <w:rFonts w:ascii="Palatino Linotype" w:hAnsi="Palatino Linotype"/>
          <w:lang w:val="el-GR"/>
        </w:rPr>
        <w:t xml:space="preserve"> Επιστολή προς τους κατοίκους του χωριού Δρόβιανης (Μάρκου Γκιόλια, όπ. παρ., σελ. 426).</w:t>
      </w:r>
    </w:p>
  </w:footnote>
  <w:footnote w:id="8">
    <w:p w14:paraId="20027D3C" w14:textId="77777777" w:rsidR="00BE5A1D" w:rsidRPr="009942CF" w:rsidRDefault="00BE5A1D" w:rsidP="00BE5A1D">
      <w:pPr>
        <w:pStyle w:val="a8"/>
        <w:jc w:val="both"/>
        <w:rPr>
          <w:rFonts w:ascii="Palatino Linotype" w:hAnsi="Palatino Linotype"/>
          <w:lang w:val="el-GR"/>
        </w:rPr>
      </w:pPr>
      <w:r w:rsidRPr="009942CF">
        <w:rPr>
          <w:rStyle w:val="a9"/>
          <w:rFonts w:ascii="Palatino Linotype" w:hAnsi="Palatino Linotype"/>
        </w:rPr>
        <w:footnoteRef/>
      </w:r>
      <w:r w:rsidRPr="009942CF">
        <w:rPr>
          <w:rFonts w:ascii="Palatino Linotype" w:hAnsi="Palatino Linotype"/>
          <w:lang w:val="el-GR"/>
        </w:rPr>
        <w:t xml:space="preserve"> Διδαχή Ε΄ (Μάρκου Γκιόλια, όπ. παρ.</w:t>
      </w:r>
      <w:r>
        <w:rPr>
          <w:rFonts w:ascii="Palatino Linotype" w:hAnsi="Palatino Linotype"/>
          <w:lang w:val="el-GR"/>
        </w:rPr>
        <w:t>,</w:t>
      </w:r>
      <w:r w:rsidRPr="009942CF">
        <w:rPr>
          <w:rFonts w:ascii="Palatino Linotype" w:hAnsi="Palatino Linotype"/>
          <w:lang w:val="el-GR"/>
        </w:rPr>
        <w:t xml:space="preserve"> σελ. 375).</w:t>
      </w:r>
    </w:p>
  </w:footnote>
  <w:footnote w:id="9">
    <w:p w14:paraId="1A8B2F68" w14:textId="77777777" w:rsidR="00BE5A1D" w:rsidRPr="009942CF" w:rsidRDefault="00BE5A1D" w:rsidP="00BE5A1D">
      <w:pPr>
        <w:pStyle w:val="a8"/>
        <w:jc w:val="both"/>
        <w:rPr>
          <w:rFonts w:ascii="Palatino Linotype" w:hAnsi="Palatino Linotype"/>
          <w:lang w:val="el-GR"/>
        </w:rPr>
      </w:pPr>
      <w:r w:rsidRPr="009942CF">
        <w:rPr>
          <w:rStyle w:val="a9"/>
          <w:rFonts w:ascii="Palatino Linotype" w:hAnsi="Palatino Linotype"/>
        </w:rPr>
        <w:footnoteRef/>
      </w:r>
      <w:r w:rsidRPr="009942CF">
        <w:rPr>
          <w:rFonts w:ascii="Palatino Linotype" w:hAnsi="Palatino Linotype"/>
          <w:lang w:val="el-GR"/>
        </w:rPr>
        <w:t xml:space="preserve"> Διδαχή Η΄ (Μάρκου Γκιόλια, όπ. παρ., σελ. 409).</w:t>
      </w:r>
    </w:p>
  </w:footnote>
  <w:footnote w:id="10">
    <w:p w14:paraId="68A65CA1" w14:textId="4450B3AE" w:rsidR="00BE5A1D" w:rsidRPr="009942CF" w:rsidRDefault="00BE5A1D" w:rsidP="00BE5A1D">
      <w:pPr>
        <w:pStyle w:val="a8"/>
        <w:jc w:val="both"/>
        <w:rPr>
          <w:rFonts w:ascii="Palatino Linotype" w:hAnsi="Palatino Linotype"/>
          <w:lang w:val="el-GR"/>
        </w:rPr>
      </w:pPr>
      <w:r w:rsidRPr="009942CF">
        <w:rPr>
          <w:rStyle w:val="a9"/>
          <w:rFonts w:ascii="Palatino Linotype" w:hAnsi="Palatino Linotype"/>
        </w:rPr>
        <w:footnoteRef/>
      </w:r>
      <w:r w:rsidRPr="009942CF">
        <w:rPr>
          <w:rFonts w:ascii="Palatino Linotype" w:hAnsi="Palatino Linotype"/>
          <w:lang w:val="el-GR"/>
        </w:rPr>
        <w:t xml:space="preserve"> Πρωτοπρεσβυτέρου Γεωργίου Μεταλληνού, </w:t>
      </w:r>
      <w:r w:rsidRPr="009942CF">
        <w:rPr>
          <w:rFonts w:ascii="Palatino Linotype" w:hAnsi="Palatino Linotype"/>
          <w:i/>
          <w:lang w:val="el-GR"/>
        </w:rPr>
        <w:t>Παράδοση και Αλλοτρίωση – Τομές στην Πνευματική Πορεία του Νεώτερου Ελληνισμού κατά τη Μεταβυζαντινή Περίοδο</w:t>
      </w:r>
      <w:r w:rsidRPr="009942CF">
        <w:rPr>
          <w:rFonts w:ascii="Palatino Linotype" w:hAnsi="Palatino Linotype"/>
          <w:lang w:val="el-GR"/>
        </w:rPr>
        <w:t xml:space="preserve">, Δόμος, Αθήνα, 1986, σελ. 98 </w:t>
      </w:r>
      <w:r w:rsidR="00F95D7A">
        <w:rPr>
          <w:rFonts w:ascii="Palatino Linotype" w:hAnsi="Palatino Linotype"/>
          <w:lang w:val="el-GR"/>
        </w:rPr>
        <w:t>επ.</w:t>
      </w:r>
    </w:p>
  </w:footnote>
  <w:footnote w:id="11">
    <w:p w14:paraId="513C8100" w14:textId="77777777" w:rsidR="00BE5A1D" w:rsidRPr="009942CF" w:rsidRDefault="00BE5A1D" w:rsidP="00BE5A1D">
      <w:pPr>
        <w:pStyle w:val="a8"/>
        <w:jc w:val="both"/>
        <w:rPr>
          <w:rFonts w:ascii="Palatino Linotype" w:hAnsi="Palatino Linotype"/>
          <w:lang w:val="el-GR"/>
        </w:rPr>
      </w:pPr>
      <w:r w:rsidRPr="009942CF">
        <w:rPr>
          <w:rStyle w:val="a9"/>
          <w:rFonts w:ascii="Palatino Linotype" w:hAnsi="Palatino Linotype"/>
        </w:rPr>
        <w:footnoteRef/>
      </w:r>
      <w:r w:rsidRPr="00783239">
        <w:rPr>
          <w:rFonts w:ascii="Palatino Linotype" w:hAnsi="Palatino Linotype"/>
          <w:lang w:val="el-GR"/>
        </w:rPr>
        <w:t xml:space="preserve"> </w:t>
      </w:r>
      <w:r w:rsidRPr="009942CF">
        <w:rPr>
          <w:rFonts w:ascii="Palatino Linotype" w:hAnsi="Palatino Linotype"/>
          <w:lang w:val="el-GR"/>
        </w:rPr>
        <w:t>Στο ίδιο, σελ. 98.</w:t>
      </w:r>
    </w:p>
  </w:footnote>
  <w:footnote w:id="12">
    <w:p w14:paraId="192DC826" w14:textId="77777777" w:rsidR="00BE5A1D" w:rsidRPr="00F6069F" w:rsidRDefault="00BE5A1D" w:rsidP="00BE5A1D">
      <w:pPr>
        <w:pStyle w:val="a8"/>
        <w:jc w:val="both"/>
        <w:rPr>
          <w:lang w:val="el-GR"/>
        </w:rPr>
      </w:pPr>
      <w:r w:rsidRPr="009942CF">
        <w:rPr>
          <w:rStyle w:val="a9"/>
          <w:rFonts w:ascii="Palatino Linotype" w:hAnsi="Palatino Linotype"/>
        </w:rPr>
        <w:footnoteRef/>
      </w:r>
      <w:r w:rsidRPr="009942CF">
        <w:rPr>
          <w:rFonts w:ascii="Palatino Linotype" w:hAnsi="Palatino Linotype"/>
          <w:lang w:val="el-GR"/>
        </w:rPr>
        <w:t xml:space="preserve"> Διδαχή Δ΄ (Μάρκου Γκιόλια, όπ. παρ., σελ. 371).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2EE84A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5A541610"/>
    <w:multiLevelType w:val="hybridMultilevel"/>
    <w:tmpl w:val="9F8C6830"/>
    <w:lvl w:ilvl="0" w:tplc="48E630FC">
      <w:numFmt w:val="bullet"/>
      <w:lvlText w:val="-"/>
      <w:lvlJc w:val="left"/>
      <w:pPr>
        <w:ind w:left="504" w:hanging="360"/>
      </w:pPr>
      <w:rPr>
        <w:rFonts w:ascii="Bookman Old Style" w:eastAsiaTheme="minorHAnsi" w:hAnsi="Bookman Old Style" w:cstheme="minorBidi" w:hint="default"/>
        <w:b/>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 w15:restartNumberingAfterBreak="0">
    <w:nsid w:val="60375CC1"/>
    <w:multiLevelType w:val="hybridMultilevel"/>
    <w:tmpl w:val="C846CE5A"/>
    <w:lvl w:ilvl="0" w:tplc="5EF4449E">
      <w:start w:val="1"/>
      <w:numFmt w:val="upperRoman"/>
      <w:lvlText w:val="%1."/>
      <w:lvlJc w:val="righ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7F7051B9"/>
    <w:multiLevelType w:val="hybridMultilevel"/>
    <w:tmpl w:val="B60EDB8C"/>
    <w:lvl w:ilvl="0" w:tplc="8BF0D64C">
      <w:start w:val="12"/>
      <w:numFmt w:val="bullet"/>
      <w:lvlText w:val=""/>
      <w:lvlJc w:val="left"/>
      <w:pPr>
        <w:ind w:left="720" w:hanging="360"/>
      </w:pPr>
      <w:rPr>
        <w:rFonts w:ascii="Symbol" w:eastAsia="Times New Roman" w:hAnsi="Symbol"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0E5"/>
    <w:rsid w:val="000115F5"/>
    <w:rsid w:val="00025A1D"/>
    <w:rsid w:val="00027CEF"/>
    <w:rsid w:val="000324C9"/>
    <w:rsid w:val="00033062"/>
    <w:rsid w:val="0004317C"/>
    <w:rsid w:val="000B4D9F"/>
    <w:rsid w:val="000E7D79"/>
    <w:rsid w:val="00100A7D"/>
    <w:rsid w:val="00113963"/>
    <w:rsid w:val="00115CA0"/>
    <w:rsid w:val="00121A7E"/>
    <w:rsid w:val="00142BC7"/>
    <w:rsid w:val="00172128"/>
    <w:rsid w:val="001A0AFD"/>
    <w:rsid w:val="001A1B35"/>
    <w:rsid w:val="001C1ECB"/>
    <w:rsid w:val="001D5CEB"/>
    <w:rsid w:val="001F1ACD"/>
    <w:rsid w:val="001F4181"/>
    <w:rsid w:val="001F438F"/>
    <w:rsid w:val="00201FE3"/>
    <w:rsid w:val="00204EFB"/>
    <w:rsid w:val="00227661"/>
    <w:rsid w:val="00240AE3"/>
    <w:rsid w:val="002676F0"/>
    <w:rsid w:val="00273B89"/>
    <w:rsid w:val="00291D8D"/>
    <w:rsid w:val="00297DA1"/>
    <w:rsid w:val="002A2CA2"/>
    <w:rsid w:val="002B77AB"/>
    <w:rsid w:val="002C1329"/>
    <w:rsid w:val="002D6AAC"/>
    <w:rsid w:val="002E0767"/>
    <w:rsid w:val="002E55A1"/>
    <w:rsid w:val="002F1576"/>
    <w:rsid w:val="002F2F9F"/>
    <w:rsid w:val="00301FBB"/>
    <w:rsid w:val="00304BDD"/>
    <w:rsid w:val="00313F28"/>
    <w:rsid w:val="0032660C"/>
    <w:rsid w:val="0036217B"/>
    <w:rsid w:val="00363E1A"/>
    <w:rsid w:val="003678A2"/>
    <w:rsid w:val="003836CF"/>
    <w:rsid w:val="003863DB"/>
    <w:rsid w:val="003C51CB"/>
    <w:rsid w:val="003C6DB6"/>
    <w:rsid w:val="003C7E47"/>
    <w:rsid w:val="003D7617"/>
    <w:rsid w:val="004230BF"/>
    <w:rsid w:val="004513E5"/>
    <w:rsid w:val="0045325D"/>
    <w:rsid w:val="00464728"/>
    <w:rsid w:val="00487B2B"/>
    <w:rsid w:val="00493C6C"/>
    <w:rsid w:val="00497D6E"/>
    <w:rsid w:val="004B2AB2"/>
    <w:rsid w:val="004C011A"/>
    <w:rsid w:val="004D0050"/>
    <w:rsid w:val="004E137D"/>
    <w:rsid w:val="004F5DC6"/>
    <w:rsid w:val="00505325"/>
    <w:rsid w:val="00511314"/>
    <w:rsid w:val="005212C1"/>
    <w:rsid w:val="00534020"/>
    <w:rsid w:val="00535805"/>
    <w:rsid w:val="00535D9F"/>
    <w:rsid w:val="00565097"/>
    <w:rsid w:val="0056557B"/>
    <w:rsid w:val="00572AD3"/>
    <w:rsid w:val="00597582"/>
    <w:rsid w:val="005E3E8B"/>
    <w:rsid w:val="00624251"/>
    <w:rsid w:val="00634025"/>
    <w:rsid w:val="00642AC2"/>
    <w:rsid w:val="00665835"/>
    <w:rsid w:val="006659EB"/>
    <w:rsid w:val="00665E49"/>
    <w:rsid w:val="006A2466"/>
    <w:rsid w:val="006A77A1"/>
    <w:rsid w:val="006B3424"/>
    <w:rsid w:val="006B6293"/>
    <w:rsid w:val="006E20E5"/>
    <w:rsid w:val="006F3A8F"/>
    <w:rsid w:val="0071000F"/>
    <w:rsid w:val="00715A64"/>
    <w:rsid w:val="00717175"/>
    <w:rsid w:val="007247BA"/>
    <w:rsid w:val="0072490E"/>
    <w:rsid w:val="00732039"/>
    <w:rsid w:val="0073604A"/>
    <w:rsid w:val="007506DB"/>
    <w:rsid w:val="00752C43"/>
    <w:rsid w:val="00753A4F"/>
    <w:rsid w:val="007556AA"/>
    <w:rsid w:val="00791B67"/>
    <w:rsid w:val="007C58F1"/>
    <w:rsid w:val="007D5F07"/>
    <w:rsid w:val="007F1760"/>
    <w:rsid w:val="00824949"/>
    <w:rsid w:val="0083451E"/>
    <w:rsid w:val="00841EF9"/>
    <w:rsid w:val="00856A8A"/>
    <w:rsid w:val="0086043D"/>
    <w:rsid w:val="00860F8E"/>
    <w:rsid w:val="00872092"/>
    <w:rsid w:val="008828A8"/>
    <w:rsid w:val="008A114B"/>
    <w:rsid w:val="008B50C6"/>
    <w:rsid w:val="008D0AA4"/>
    <w:rsid w:val="008E31DA"/>
    <w:rsid w:val="008E4154"/>
    <w:rsid w:val="008F03D8"/>
    <w:rsid w:val="008F2478"/>
    <w:rsid w:val="008F33C2"/>
    <w:rsid w:val="008F6967"/>
    <w:rsid w:val="009104D9"/>
    <w:rsid w:val="009321B6"/>
    <w:rsid w:val="00946016"/>
    <w:rsid w:val="00962A05"/>
    <w:rsid w:val="00996DFE"/>
    <w:rsid w:val="009B2508"/>
    <w:rsid w:val="009C7F60"/>
    <w:rsid w:val="009D059E"/>
    <w:rsid w:val="009D4FF9"/>
    <w:rsid w:val="00A23AFB"/>
    <w:rsid w:val="00A468EA"/>
    <w:rsid w:val="00A477AB"/>
    <w:rsid w:val="00A67B7F"/>
    <w:rsid w:val="00A72042"/>
    <w:rsid w:val="00AA2DE6"/>
    <w:rsid w:val="00AC23A3"/>
    <w:rsid w:val="00AD69FE"/>
    <w:rsid w:val="00AF15BD"/>
    <w:rsid w:val="00AF36B9"/>
    <w:rsid w:val="00B025B1"/>
    <w:rsid w:val="00B02D57"/>
    <w:rsid w:val="00B22F9E"/>
    <w:rsid w:val="00B43ACA"/>
    <w:rsid w:val="00B508E4"/>
    <w:rsid w:val="00B52450"/>
    <w:rsid w:val="00B80BA9"/>
    <w:rsid w:val="00B973AF"/>
    <w:rsid w:val="00BA2DAE"/>
    <w:rsid w:val="00BE5A1D"/>
    <w:rsid w:val="00BF16D4"/>
    <w:rsid w:val="00C34997"/>
    <w:rsid w:val="00C45D8A"/>
    <w:rsid w:val="00C810A4"/>
    <w:rsid w:val="00C91D46"/>
    <w:rsid w:val="00CC0B0D"/>
    <w:rsid w:val="00CC1822"/>
    <w:rsid w:val="00CD5040"/>
    <w:rsid w:val="00CE28EB"/>
    <w:rsid w:val="00CE3C8B"/>
    <w:rsid w:val="00D251D8"/>
    <w:rsid w:val="00D372E2"/>
    <w:rsid w:val="00D43ECC"/>
    <w:rsid w:val="00D62982"/>
    <w:rsid w:val="00D66861"/>
    <w:rsid w:val="00D71EE0"/>
    <w:rsid w:val="00D77BEE"/>
    <w:rsid w:val="00D93127"/>
    <w:rsid w:val="00DB4B82"/>
    <w:rsid w:val="00DF4028"/>
    <w:rsid w:val="00E07621"/>
    <w:rsid w:val="00E1056C"/>
    <w:rsid w:val="00E1726F"/>
    <w:rsid w:val="00E4230E"/>
    <w:rsid w:val="00E47F38"/>
    <w:rsid w:val="00E52D3B"/>
    <w:rsid w:val="00E63E3F"/>
    <w:rsid w:val="00E84A6D"/>
    <w:rsid w:val="00EA1895"/>
    <w:rsid w:val="00EA255C"/>
    <w:rsid w:val="00EC5687"/>
    <w:rsid w:val="00ED1434"/>
    <w:rsid w:val="00EE58CC"/>
    <w:rsid w:val="00EF558E"/>
    <w:rsid w:val="00F20804"/>
    <w:rsid w:val="00F25BF6"/>
    <w:rsid w:val="00F32B4B"/>
    <w:rsid w:val="00F333E4"/>
    <w:rsid w:val="00F429C3"/>
    <w:rsid w:val="00F67DB7"/>
    <w:rsid w:val="00F67E22"/>
    <w:rsid w:val="00F80B42"/>
    <w:rsid w:val="00F86ECE"/>
    <w:rsid w:val="00F95D5E"/>
    <w:rsid w:val="00F95D7A"/>
    <w:rsid w:val="00FA0502"/>
    <w:rsid w:val="00FB68B8"/>
    <w:rsid w:val="00FD33E1"/>
    <w:rsid w:val="00FD3CAF"/>
    <w:rsid w:val="00FF4C1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50D94"/>
  <w15:chartTrackingRefBased/>
  <w15:docId w15:val="{C936F80B-3BA1-4C62-81FD-33091169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6A2466"/>
    <w:pPr>
      <w:spacing w:after="0" w:line="240" w:lineRule="auto"/>
    </w:pPr>
  </w:style>
  <w:style w:type="paragraph" w:styleId="a5">
    <w:name w:val="header"/>
    <w:basedOn w:val="a0"/>
    <w:link w:val="Char"/>
    <w:uiPriority w:val="99"/>
    <w:unhideWhenUsed/>
    <w:rsid w:val="0086043D"/>
    <w:pPr>
      <w:tabs>
        <w:tab w:val="center" w:pos="4513"/>
        <w:tab w:val="right" w:pos="9026"/>
      </w:tabs>
      <w:spacing w:after="0" w:line="240" w:lineRule="auto"/>
    </w:pPr>
  </w:style>
  <w:style w:type="character" w:customStyle="1" w:styleId="Char">
    <w:name w:val="Κεφαλίδα Char"/>
    <w:basedOn w:val="a1"/>
    <w:link w:val="a5"/>
    <w:uiPriority w:val="99"/>
    <w:rsid w:val="0086043D"/>
  </w:style>
  <w:style w:type="paragraph" w:styleId="a6">
    <w:name w:val="footer"/>
    <w:basedOn w:val="a0"/>
    <w:link w:val="Char0"/>
    <w:uiPriority w:val="99"/>
    <w:unhideWhenUsed/>
    <w:rsid w:val="0086043D"/>
    <w:pPr>
      <w:tabs>
        <w:tab w:val="center" w:pos="4513"/>
        <w:tab w:val="right" w:pos="9026"/>
      </w:tabs>
      <w:spacing w:after="0" w:line="240" w:lineRule="auto"/>
    </w:pPr>
  </w:style>
  <w:style w:type="character" w:customStyle="1" w:styleId="Char0">
    <w:name w:val="Υποσέλιδο Char"/>
    <w:basedOn w:val="a1"/>
    <w:link w:val="a6"/>
    <w:uiPriority w:val="99"/>
    <w:rsid w:val="0086043D"/>
  </w:style>
  <w:style w:type="paragraph" w:styleId="a">
    <w:name w:val="List Bullet"/>
    <w:basedOn w:val="a0"/>
    <w:uiPriority w:val="99"/>
    <w:unhideWhenUsed/>
    <w:rsid w:val="006F3A8F"/>
    <w:pPr>
      <w:numPr>
        <w:numId w:val="1"/>
      </w:numPr>
      <w:contextualSpacing/>
    </w:pPr>
  </w:style>
  <w:style w:type="paragraph" w:styleId="Web">
    <w:name w:val="Normal (Web)"/>
    <w:basedOn w:val="a0"/>
    <w:uiPriority w:val="99"/>
    <w:semiHidden/>
    <w:unhideWhenUsed/>
    <w:rsid w:val="008A114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7">
    <w:name w:val="List Paragraph"/>
    <w:basedOn w:val="a0"/>
    <w:uiPriority w:val="34"/>
    <w:qFormat/>
    <w:rsid w:val="006659EB"/>
    <w:pPr>
      <w:ind w:left="720"/>
      <w:contextualSpacing/>
    </w:pPr>
  </w:style>
  <w:style w:type="paragraph" w:styleId="a8">
    <w:name w:val="footnote text"/>
    <w:basedOn w:val="a0"/>
    <w:link w:val="Char1"/>
    <w:rsid w:val="00BE5A1D"/>
    <w:pPr>
      <w:spacing w:after="0" w:line="240" w:lineRule="auto"/>
    </w:pPr>
    <w:rPr>
      <w:rFonts w:ascii="Times New Roman" w:eastAsia="Times New Roman" w:hAnsi="Times New Roman" w:cs="Times New Roman"/>
      <w:sz w:val="20"/>
      <w:szCs w:val="20"/>
      <w:lang w:val="en-GB"/>
    </w:rPr>
  </w:style>
  <w:style w:type="character" w:customStyle="1" w:styleId="Char1">
    <w:name w:val="Κείμενο υποσημείωσης Char"/>
    <w:basedOn w:val="a1"/>
    <w:link w:val="a8"/>
    <w:rsid w:val="00BE5A1D"/>
    <w:rPr>
      <w:rFonts w:ascii="Times New Roman" w:eastAsia="Times New Roman" w:hAnsi="Times New Roman" w:cs="Times New Roman"/>
      <w:sz w:val="20"/>
      <w:szCs w:val="20"/>
      <w:lang w:val="en-GB"/>
    </w:rPr>
  </w:style>
  <w:style w:type="character" w:styleId="a9">
    <w:name w:val="footnote reference"/>
    <w:basedOn w:val="a1"/>
    <w:rsid w:val="00BE5A1D"/>
    <w:rPr>
      <w:vertAlign w:val="superscript"/>
    </w:rPr>
  </w:style>
  <w:style w:type="paragraph" w:styleId="aa">
    <w:name w:val="Balloon Text"/>
    <w:basedOn w:val="a0"/>
    <w:link w:val="Char2"/>
    <w:uiPriority w:val="99"/>
    <w:semiHidden/>
    <w:unhideWhenUsed/>
    <w:rsid w:val="00172128"/>
    <w:pPr>
      <w:spacing w:after="0" w:line="240" w:lineRule="auto"/>
    </w:pPr>
    <w:rPr>
      <w:rFonts w:ascii="Segoe UI" w:hAnsi="Segoe UI" w:cs="Segoe UI"/>
      <w:sz w:val="18"/>
      <w:szCs w:val="18"/>
    </w:rPr>
  </w:style>
  <w:style w:type="character" w:customStyle="1" w:styleId="Char2">
    <w:name w:val="Κείμενο πλαισίου Char"/>
    <w:basedOn w:val="a1"/>
    <w:link w:val="aa"/>
    <w:uiPriority w:val="99"/>
    <w:semiHidden/>
    <w:rsid w:val="001721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872">
      <w:bodyDiv w:val="1"/>
      <w:marLeft w:val="0"/>
      <w:marRight w:val="0"/>
      <w:marTop w:val="0"/>
      <w:marBottom w:val="0"/>
      <w:divBdr>
        <w:top w:val="none" w:sz="0" w:space="0" w:color="auto"/>
        <w:left w:val="none" w:sz="0" w:space="0" w:color="auto"/>
        <w:bottom w:val="none" w:sz="0" w:space="0" w:color="auto"/>
        <w:right w:val="none" w:sz="0" w:space="0" w:color="auto"/>
      </w:divBdr>
      <w:divsChild>
        <w:div w:id="1127048330">
          <w:marLeft w:val="0"/>
          <w:marRight w:val="0"/>
          <w:marTop w:val="150"/>
          <w:marBottom w:val="375"/>
          <w:divBdr>
            <w:top w:val="single" w:sz="6" w:space="8" w:color="CFD9DE"/>
            <w:left w:val="single" w:sz="6" w:space="8" w:color="CFD9DE"/>
            <w:bottom w:val="single" w:sz="6" w:space="8" w:color="CFD9DE"/>
            <w:right w:val="single" w:sz="6" w:space="8" w:color="CFD9DE"/>
          </w:divBdr>
          <w:divsChild>
            <w:div w:id="1607694353">
              <w:marLeft w:val="0"/>
              <w:marRight w:val="0"/>
              <w:marTop w:val="0"/>
              <w:marBottom w:val="0"/>
              <w:divBdr>
                <w:top w:val="none" w:sz="0" w:space="0" w:color="auto"/>
                <w:left w:val="none" w:sz="0" w:space="0" w:color="auto"/>
                <w:bottom w:val="none" w:sz="0" w:space="0" w:color="auto"/>
                <w:right w:val="none" w:sz="0" w:space="0" w:color="auto"/>
              </w:divBdr>
              <w:divsChild>
                <w:div w:id="1471828137">
                  <w:marLeft w:val="0"/>
                  <w:marRight w:val="0"/>
                  <w:marTop w:val="0"/>
                  <w:marBottom w:val="0"/>
                  <w:divBdr>
                    <w:top w:val="none" w:sz="0" w:space="0" w:color="auto"/>
                    <w:left w:val="none" w:sz="0" w:space="0" w:color="auto"/>
                    <w:bottom w:val="none" w:sz="0" w:space="0" w:color="auto"/>
                    <w:right w:val="none" w:sz="0" w:space="0" w:color="auto"/>
                  </w:divBdr>
                </w:div>
                <w:div w:id="202358154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673653473">
          <w:blockQuote w:val="1"/>
          <w:marLeft w:val="0"/>
          <w:marRight w:val="518"/>
          <w:marTop w:val="600"/>
          <w:marBottom w:val="570"/>
          <w:divBdr>
            <w:top w:val="none" w:sz="0" w:space="0" w:color="auto"/>
            <w:left w:val="single" w:sz="36" w:space="12" w:color="1976D2"/>
            <w:bottom w:val="none" w:sz="0" w:space="0" w:color="auto"/>
            <w:right w:val="none" w:sz="0" w:space="0" w:color="auto"/>
          </w:divBdr>
        </w:div>
        <w:div w:id="338703492">
          <w:blockQuote w:val="1"/>
          <w:marLeft w:val="0"/>
          <w:marRight w:val="518"/>
          <w:marTop w:val="600"/>
          <w:marBottom w:val="570"/>
          <w:divBdr>
            <w:top w:val="none" w:sz="0" w:space="0" w:color="auto"/>
            <w:left w:val="single" w:sz="36" w:space="12" w:color="1976D2"/>
            <w:bottom w:val="none" w:sz="0" w:space="0" w:color="auto"/>
            <w:right w:val="none" w:sz="0" w:space="0" w:color="auto"/>
          </w:divBdr>
        </w:div>
        <w:div w:id="1310523585">
          <w:blockQuote w:val="1"/>
          <w:marLeft w:val="0"/>
          <w:marRight w:val="518"/>
          <w:marTop w:val="600"/>
          <w:marBottom w:val="570"/>
          <w:divBdr>
            <w:top w:val="none" w:sz="0" w:space="0" w:color="auto"/>
            <w:left w:val="single" w:sz="36" w:space="12" w:color="1976D2"/>
            <w:bottom w:val="none" w:sz="0" w:space="0" w:color="auto"/>
            <w:right w:val="none" w:sz="0" w:space="0" w:color="auto"/>
          </w:divBdr>
        </w:div>
        <w:div w:id="1910068914">
          <w:blockQuote w:val="1"/>
          <w:marLeft w:val="0"/>
          <w:marRight w:val="518"/>
          <w:marTop w:val="600"/>
          <w:marBottom w:val="570"/>
          <w:divBdr>
            <w:top w:val="none" w:sz="0" w:space="0" w:color="auto"/>
            <w:left w:val="single" w:sz="36" w:space="12" w:color="1976D2"/>
            <w:bottom w:val="none" w:sz="0" w:space="0" w:color="auto"/>
            <w:right w:val="none" w:sz="0" w:space="0" w:color="auto"/>
          </w:divBdr>
        </w:div>
      </w:divsChild>
    </w:div>
    <w:div w:id="535388544">
      <w:bodyDiv w:val="1"/>
      <w:marLeft w:val="0"/>
      <w:marRight w:val="0"/>
      <w:marTop w:val="0"/>
      <w:marBottom w:val="0"/>
      <w:divBdr>
        <w:top w:val="none" w:sz="0" w:space="0" w:color="auto"/>
        <w:left w:val="none" w:sz="0" w:space="0" w:color="auto"/>
        <w:bottom w:val="none" w:sz="0" w:space="0" w:color="auto"/>
        <w:right w:val="none" w:sz="0" w:space="0" w:color="auto"/>
      </w:divBdr>
      <w:divsChild>
        <w:div w:id="20474140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7601761">
              <w:marLeft w:val="0"/>
              <w:marRight w:val="0"/>
              <w:marTop w:val="0"/>
              <w:marBottom w:val="0"/>
              <w:divBdr>
                <w:top w:val="none" w:sz="0" w:space="0" w:color="auto"/>
                <w:left w:val="none" w:sz="0" w:space="0" w:color="auto"/>
                <w:bottom w:val="none" w:sz="0" w:space="0" w:color="auto"/>
                <w:right w:val="none" w:sz="0" w:space="0" w:color="auto"/>
              </w:divBdr>
            </w:div>
            <w:div w:id="1163811471">
              <w:marLeft w:val="0"/>
              <w:marRight w:val="0"/>
              <w:marTop w:val="0"/>
              <w:marBottom w:val="0"/>
              <w:divBdr>
                <w:top w:val="none" w:sz="0" w:space="0" w:color="auto"/>
                <w:left w:val="none" w:sz="0" w:space="0" w:color="auto"/>
                <w:bottom w:val="none" w:sz="0" w:space="0" w:color="auto"/>
                <w:right w:val="none" w:sz="0" w:space="0" w:color="auto"/>
              </w:divBdr>
            </w:div>
            <w:div w:id="1102068160">
              <w:marLeft w:val="0"/>
              <w:marRight w:val="0"/>
              <w:marTop w:val="0"/>
              <w:marBottom w:val="0"/>
              <w:divBdr>
                <w:top w:val="none" w:sz="0" w:space="0" w:color="auto"/>
                <w:left w:val="none" w:sz="0" w:space="0" w:color="auto"/>
                <w:bottom w:val="none" w:sz="0" w:space="0" w:color="auto"/>
                <w:right w:val="none" w:sz="0" w:space="0" w:color="auto"/>
              </w:divBdr>
            </w:div>
            <w:div w:id="487945505">
              <w:marLeft w:val="0"/>
              <w:marRight w:val="0"/>
              <w:marTop w:val="0"/>
              <w:marBottom w:val="0"/>
              <w:divBdr>
                <w:top w:val="none" w:sz="0" w:space="0" w:color="auto"/>
                <w:left w:val="none" w:sz="0" w:space="0" w:color="auto"/>
                <w:bottom w:val="none" w:sz="0" w:space="0" w:color="auto"/>
                <w:right w:val="none" w:sz="0" w:space="0" w:color="auto"/>
              </w:divBdr>
            </w:div>
            <w:div w:id="905844400">
              <w:marLeft w:val="0"/>
              <w:marRight w:val="0"/>
              <w:marTop w:val="0"/>
              <w:marBottom w:val="0"/>
              <w:divBdr>
                <w:top w:val="none" w:sz="0" w:space="0" w:color="auto"/>
                <w:left w:val="none" w:sz="0" w:space="0" w:color="auto"/>
                <w:bottom w:val="none" w:sz="0" w:space="0" w:color="auto"/>
                <w:right w:val="none" w:sz="0" w:space="0" w:color="auto"/>
              </w:divBdr>
              <w:divsChild>
                <w:div w:id="3338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847990">
      <w:bodyDiv w:val="1"/>
      <w:marLeft w:val="0"/>
      <w:marRight w:val="0"/>
      <w:marTop w:val="0"/>
      <w:marBottom w:val="0"/>
      <w:divBdr>
        <w:top w:val="none" w:sz="0" w:space="0" w:color="auto"/>
        <w:left w:val="none" w:sz="0" w:space="0" w:color="auto"/>
        <w:bottom w:val="none" w:sz="0" w:space="0" w:color="auto"/>
        <w:right w:val="none" w:sz="0" w:space="0" w:color="auto"/>
      </w:divBdr>
    </w:div>
    <w:div w:id="132142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1D796-8F3D-4FC2-94FC-1242CCCAA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3608</Words>
  <Characters>19489</Characters>
  <Application>Microsoft Office Word</Application>
  <DocSecurity>0</DocSecurity>
  <Lines>162</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Σ.Ο.Α. Π.Π.</dc:creator>
  <cp:keywords/>
  <dc:description/>
  <cp:lastModifiedBy>Σ.Ο.Α. Π.Π.</cp:lastModifiedBy>
  <cp:revision>5</cp:revision>
  <cp:lastPrinted>2026-08-21T16:46:00Z</cp:lastPrinted>
  <dcterms:created xsi:type="dcterms:W3CDTF">2026-08-19T18:20:00Z</dcterms:created>
  <dcterms:modified xsi:type="dcterms:W3CDTF">2026-08-21T16:53:00Z</dcterms:modified>
</cp:coreProperties>
</file>